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4708"/>
        <w:gridCol w:w="2379"/>
        <w:gridCol w:w="3814"/>
      </w:tblGrid>
      <w:tr w:rsidR="00CD7E11" w:rsidRPr="00CD7E11" w:rsidTr="00E11750">
        <w:tc>
          <w:tcPr>
            <w:tcW w:w="368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rPr>
            </w:pPr>
            <w:r w:rsidRPr="00CD7E11">
              <w:rPr>
                <w:rFonts w:ascii="Times New Roman" w:eastAsia="Times New Roman" w:hAnsi="Times New Roman" w:cs="Times New Roman"/>
                <w:b/>
                <w:sz w:val="24"/>
                <w:szCs w:val="24"/>
              </w:rPr>
              <w:t xml:space="preserve">GV: Nguyễn Thị Thu Hường </w:t>
            </w:r>
          </w:p>
        </w:tc>
        <w:tc>
          <w:tcPr>
            <w:tcW w:w="470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rPr>
            </w:pPr>
            <w:r w:rsidRPr="00CD7E11">
              <w:rPr>
                <w:rFonts w:ascii="Times New Roman" w:eastAsia="Times New Roman" w:hAnsi="Times New Roman" w:cs="Times New Roman"/>
                <w:b/>
                <w:sz w:val="24"/>
                <w:szCs w:val="24"/>
              </w:rPr>
              <w:t>E_mail: Huongnt230987@gmail.com</w:t>
            </w:r>
          </w:p>
        </w:tc>
        <w:tc>
          <w:tcPr>
            <w:tcW w:w="2379"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rPr>
            </w:pPr>
            <w:r w:rsidRPr="00CD7E11">
              <w:rPr>
                <w:rFonts w:ascii="Times New Roman" w:eastAsia="Times New Roman" w:hAnsi="Times New Roman" w:cs="Times New Roman"/>
                <w:b/>
                <w:sz w:val="24"/>
                <w:szCs w:val="24"/>
              </w:rPr>
              <w:t>Links fb:</w:t>
            </w:r>
          </w:p>
        </w:tc>
        <w:tc>
          <w:tcPr>
            <w:tcW w:w="3814"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sz w:val="24"/>
                <w:szCs w:val="24"/>
              </w:rPr>
            </w:pPr>
            <w:r w:rsidRPr="00CD7E11">
              <w:rPr>
                <w:rFonts w:ascii="Times New Roman" w:eastAsia="Times New Roman" w:hAnsi="Times New Roman" w:cs="Times New Roman"/>
                <w:b/>
                <w:sz w:val="24"/>
                <w:szCs w:val="24"/>
              </w:rPr>
              <w:t>SĐT:0983023987</w:t>
            </w:r>
          </w:p>
        </w:tc>
      </w:tr>
    </w:tbl>
    <w:p w:rsidR="00CD7E11" w:rsidRPr="00CD7E11" w:rsidRDefault="00CD7E11" w:rsidP="00CD7E11">
      <w:pPr>
        <w:tabs>
          <w:tab w:val="left" w:pos="283"/>
          <w:tab w:val="left" w:pos="2835"/>
          <w:tab w:val="left" w:pos="5386"/>
          <w:tab w:val="left" w:pos="7937"/>
        </w:tabs>
        <w:spacing w:before="40" w:after="0" w:line="360" w:lineRule="auto"/>
        <w:jc w:val="center"/>
        <w:rPr>
          <w:rFonts w:ascii="Times New Roman" w:eastAsia="Times New Roman" w:hAnsi="Times New Roman" w:cs="Times New Roman"/>
          <w:b/>
          <w:sz w:val="24"/>
          <w:szCs w:val="24"/>
        </w:rPr>
      </w:pPr>
      <w:r w:rsidRPr="00CD7E11">
        <w:rPr>
          <w:rFonts w:ascii="Times New Roman" w:eastAsia="Times New Roman" w:hAnsi="Times New Roman" w:cs="Times New Roman"/>
          <w:b/>
          <w:sz w:val="24"/>
          <w:szCs w:val="24"/>
        </w:rPr>
        <w:t xml:space="preserve">MA TRẬN + BẢNG ĐẶC TẢ CỦA ĐỀ THI ĐỀ KIỂM TRA 15 PHÚT (50% TN + 50% TL) </w:t>
      </w:r>
    </w:p>
    <w:p w:rsidR="00CD7E11" w:rsidRPr="00CD7E11" w:rsidRDefault="00CD7E11" w:rsidP="00CD7E11">
      <w:pPr>
        <w:tabs>
          <w:tab w:val="left" w:pos="283"/>
          <w:tab w:val="left" w:pos="2835"/>
          <w:tab w:val="left" w:pos="5386"/>
          <w:tab w:val="left" w:pos="7937"/>
        </w:tabs>
        <w:spacing w:before="40" w:after="0" w:line="360" w:lineRule="auto"/>
        <w:jc w:val="center"/>
        <w:rPr>
          <w:rFonts w:ascii="Times New Roman" w:eastAsia="Times New Roman" w:hAnsi="Times New Roman" w:cs="Times New Roman"/>
          <w:b/>
          <w:sz w:val="24"/>
          <w:szCs w:val="24"/>
        </w:rPr>
      </w:pPr>
      <w:r w:rsidRPr="00CD7E11">
        <w:rPr>
          <w:rFonts w:ascii="Times New Roman" w:eastAsia="Times New Roman" w:hAnsi="Times New Roman" w:cs="Times New Roman"/>
          <w:b/>
          <w:sz w:val="24"/>
          <w:szCs w:val="24"/>
        </w:rPr>
        <w:t>BÀI 3 – CHƯƠNG 1 – HÓA 11 BỘ KNTT</w:t>
      </w:r>
    </w:p>
    <w:p w:rsidR="00CD7E11" w:rsidRPr="00CD7E11" w:rsidRDefault="00CD7E11" w:rsidP="00CD7E11">
      <w:pPr>
        <w:tabs>
          <w:tab w:val="left" w:pos="283"/>
          <w:tab w:val="left" w:pos="2835"/>
          <w:tab w:val="left" w:pos="5386"/>
          <w:tab w:val="left" w:pos="7937"/>
        </w:tabs>
        <w:spacing w:before="40" w:after="0" w:line="264" w:lineRule="auto"/>
        <w:jc w:val="center"/>
        <w:rPr>
          <w:rFonts w:ascii="Times New Roman" w:eastAsia="Times New Roman" w:hAnsi="Times New Roman" w:cs="Times New Roman"/>
          <w:sz w:val="24"/>
          <w:szCs w:val="24"/>
          <w:highlight w:val="magenta"/>
        </w:rPr>
      </w:pPr>
      <w:r w:rsidRPr="00CD7E11">
        <w:rPr>
          <w:rFonts w:ascii="Times New Roman" w:eastAsia="Times New Roman" w:hAnsi="Times New Roman" w:cs="Times New Roman"/>
          <w:sz w:val="24"/>
          <w:szCs w:val="24"/>
          <w:highlight w:val="magenta"/>
        </w:rPr>
        <w:t>10 câu dưới dạng Trắc Nghiệm (5,0 điểm) (8 câu Lý Thuyết + 2 câu bài tập) + 2 câu Tự Luận (5,0 điểm) (1 câu Lý Thuyết và 1 câu Bài tập)</w:t>
      </w:r>
    </w:p>
    <w:p w:rsidR="00CD7E11" w:rsidRPr="00CD7E11" w:rsidRDefault="00CD7E11" w:rsidP="00CD7E11">
      <w:pPr>
        <w:tabs>
          <w:tab w:val="left" w:pos="283"/>
          <w:tab w:val="left" w:pos="2835"/>
          <w:tab w:val="left" w:pos="5386"/>
          <w:tab w:val="left" w:pos="7937"/>
        </w:tabs>
        <w:spacing w:before="40" w:after="0" w:line="264" w:lineRule="auto"/>
        <w:jc w:val="center"/>
        <w:rPr>
          <w:rFonts w:ascii="Times New Roman" w:eastAsia="Times New Roman" w:hAnsi="Times New Roman" w:cs="Times New Roman"/>
          <w:sz w:val="24"/>
          <w:szCs w:val="24"/>
        </w:rPr>
      </w:pPr>
      <w:r w:rsidRPr="00CD7E11">
        <w:rPr>
          <w:rFonts w:ascii="Times New Roman" w:eastAsia="Times New Roman" w:hAnsi="Times New Roman" w:cs="Times New Roman"/>
          <w:sz w:val="24"/>
          <w:szCs w:val="24"/>
          <w:highlight w:val="yellow"/>
        </w:rPr>
        <w:t>Theo tỉ lệ: 4 Điểm NB – 4 Điểm TH – 2 Điểm VD</w:t>
      </w:r>
    </w:p>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5821"/>
        <w:gridCol w:w="732"/>
        <w:gridCol w:w="708"/>
        <w:gridCol w:w="732"/>
        <w:gridCol w:w="711"/>
        <w:gridCol w:w="732"/>
        <w:gridCol w:w="865"/>
        <w:gridCol w:w="868"/>
        <w:gridCol w:w="1037"/>
        <w:gridCol w:w="1028"/>
        <w:gridCol w:w="1025"/>
      </w:tblGrid>
      <w:tr w:rsidR="00CD7E11" w:rsidRPr="00CD7E11" w:rsidTr="00E11750">
        <w:tc>
          <w:tcPr>
            <w:tcW w:w="1129" w:type="dxa"/>
            <w:vMerge w:val="restart"/>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Chương</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(Bài)</w:t>
            </w:r>
          </w:p>
        </w:tc>
        <w:tc>
          <w:tcPr>
            <w:tcW w:w="5821" w:type="dxa"/>
            <w:vMerge w:val="restart"/>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NỘI DUNG</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(Nội dung ra câu hỏi trong đề thi)</w:t>
            </w:r>
          </w:p>
        </w:tc>
        <w:tc>
          <w:tcPr>
            <w:tcW w:w="6385" w:type="dxa"/>
            <w:gridSpan w:val="8"/>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MỨC ĐỘ CÂU HỎI</w:t>
            </w:r>
          </w:p>
        </w:tc>
        <w:tc>
          <w:tcPr>
            <w:tcW w:w="2053" w:type="dxa"/>
            <w:gridSpan w:val="2"/>
            <w:vMerge w:val="restart"/>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TỔNG</w:t>
            </w:r>
          </w:p>
        </w:tc>
      </w:tr>
      <w:tr w:rsidR="00CD7E11" w:rsidRPr="00CD7E11" w:rsidTr="00E11750">
        <w:tc>
          <w:tcPr>
            <w:tcW w:w="1129" w:type="dxa"/>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5821" w:type="dxa"/>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1440" w:type="dxa"/>
            <w:gridSpan w:val="2"/>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NB</w:t>
            </w:r>
          </w:p>
        </w:tc>
        <w:tc>
          <w:tcPr>
            <w:tcW w:w="1443" w:type="dxa"/>
            <w:gridSpan w:val="2"/>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TH</w:t>
            </w:r>
          </w:p>
        </w:tc>
        <w:tc>
          <w:tcPr>
            <w:tcW w:w="1597" w:type="dxa"/>
            <w:gridSpan w:val="2"/>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VD</w:t>
            </w:r>
          </w:p>
        </w:tc>
        <w:tc>
          <w:tcPr>
            <w:tcW w:w="1905" w:type="dxa"/>
            <w:gridSpan w:val="2"/>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VDC</w:t>
            </w:r>
          </w:p>
        </w:tc>
        <w:tc>
          <w:tcPr>
            <w:tcW w:w="2053" w:type="dxa"/>
            <w:gridSpan w:val="2"/>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r>
      <w:tr w:rsidR="00CD7E11" w:rsidRPr="00CD7E11" w:rsidTr="00E11750">
        <w:tc>
          <w:tcPr>
            <w:tcW w:w="1129" w:type="dxa"/>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5821" w:type="dxa"/>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732" w:type="dxa"/>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TN</w:t>
            </w:r>
          </w:p>
        </w:tc>
        <w:tc>
          <w:tcPr>
            <w:tcW w:w="708" w:type="dxa"/>
            <w:tcBorders>
              <w:bottom w:val="single" w:sz="4" w:space="0" w:color="000000"/>
            </w:tcBorders>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TL</w:t>
            </w:r>
          </w:p>
        </w:tc>
        <w:tc>
          <w:tcPr>
            <w:tcW w:w="732" w:type="dxa"/>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TN</w:t>
            </w:r>
          </w:p>
        </w:tc>
        <w:tc>
          <w:tcPr>
            <w:tcW w:w="711" w:type="dxa"/>
            <w:tcBorders>
              <w:bottom w:val="single" w:sz="4" w:space="0" w:color="000000"/>
            </w:tcBorders>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TL</w:t>
            </w:r>
          </w:p>
        </w:tc>
        <w:tc>
          <w:tcPr>
            <w:tcW w:w="732" w:type="dxa"/>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TN</w:t>
            </w:r>
          </w:p>
        </w:tc>
        <w:tc>
          <w:tcPr>
            <w:tcW w:w="865" w:type="dxa"/>
            <w:tcBorders>
              <w:bottom w:val="single" w:sz="4" w:space="0" w:color="000000"/>
            </w:tcBorders>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TL</w:t>
            </w:r>
          </w:p>
        </w:tc>
        <w:tc>
          <w:tcPr>
            <w:tcW w:w="868" w:type="dxa"/>
            <w:tcBorders>
              <w:bottom w:val="single" w:sz="4" w:space="0" w:color="000000"/>
            </w:tcBorders>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TN</w:t>
            </w:r>
          </w:p>
        </w:tc>
        <w:tc>
          <w:tcPr>
            <w:tcW w:w="1037" w:type="dxa"/>
            <w:tcBorders>
              <w:bottom w:val="single" w:sz="4" w:space="0" w:color="000000"/>
            </w:tcBorders>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TL</w:t>
            </w: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TN</w:t>
            </w:r>
          </w:p>
        </w:tc>
        <w:tc>
          <w:tcPr>
            <w:tcW w:w="1025" w:type="dxa"/>
            <w:tcBorders>
              <w:bottom w:val="single" w:sz="4" w:space="0" w:color="000000"/>
            </w:tcBorders>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TL</w:t>
            </w:r>
          </w:p>
        </w:tc>
      </w:tr>
      <w:tr w:rsidR="00CD7E11" w:rsidRPr="00CD7E11" w:rsidTr="00E11750">
        <w:tc>
          <w:tcPr>
            <w:tcW w:w="1129" w:type="dxa"/>
            <w:vMerge w:val="restart"/>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Chương</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(Bài 3)</w:t>
            </w:r>
          </w:p>
        </w:tc>
        <w:tc>
          <w:tcPr>
            <w:tcW w:w="582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Cs/>
              </w:rPr>
            </w:pPr>
            <w:r w:rsidRPr="00CD7E11">
              <w:rPr>
                <w:rFonts w:ascii="Times New Roman" w:eastAsia="Times New Roman" w:hAnsi="Times New Roman" w:cs="Times New Roman"/>
                <w:bCs/>
              </w:rPr>
              <w:t xml:space="preserve">+ Cân bằng hóa học </w:t>
            </w:r>
          </w:p>
          <w:p w:rsidR="00CD7E11" w:rsidRPr="00CD7E11" w:rsidRDefault="00CD7E11" w:rsidP="00CD7E11">
            <w:pPr>
              <w:numPr>
                <w:ilvl w:val="0"/>
                <w:numId w:val="18"/>
              </w:numPr>
              <w:tabs>
                <w:tab w:val="left" w:pos="283"/>
                <w:tab w:val="left" w:pos="2835"/>
                <w:tab w:val="left" w:pos="5386"/>
                <w:tab w:val="left" w:pos="7937"/>
              </w:tabs>
              <w:spacing w:before="40" w:after="40" w:line="360" w:lineRule="auto"/>
              <w:contextualSpacing/>
              <w:rPr>
                <w:rFonts w:ascii="Times New Roman" w:eastAsia="Times New Roman" w:hAnsi="Times New Roman" w:cs="Times New Roman"/>
                <w:bCs/>
                <w:sz w:val="24"/>
                <w:szCs w:val="24"/>
              </w:rPr>
            </w:pPr>
            <w:r w:rsidRPr="00CD7E11">
              <w:rPr>
                <w:rFonts w:ascii="Times New Roman" w:eastAsia="Times New Roman" w:hAnsi="Times New Roman" w:cs="Times New Roman"/>
                <w:bCs/>
                <w:sz w:val="24"/>
                <w:szCs w:val="24"/>
              </w:rPr>
              <w:t xml:space="preserve">Phản ứng một chiều </w:t>
            </w:r>
          </w:p>
          <w:p w:rsidR="00CD7E11" w:rsidRPr="00CD7E11" w:rsidRDefault="00CD7E11" w:rsidP="00CD7E11">
            <w:pPr>
              <w:numPr>
                <w:ilvl w:val="0"/>
                <w:numId w:val="18"/>
              </w:numPr>
              <w:tabs>
                <w:tab w:val="left" w:pos="283"/>
                <w:tab w:val="left" w:pos="2835"/>
                <w:tab w:val="left" w:pos="5386"/>
                <w:tab w:val="left" w:pos="7937"/>
              </w:tabs>
              <w:spacing w:before="40" w:after="40" w:line="360" w:lineRule="auto"/>
              <w:contextualSpacing/>
              <w:rPr>
                <w:rFonts w:ascii="Times New Roman" w:eastAsia="Times New Roman" w:hAnsi="Times New Roman" w:cs="Times New Roman"/>
                <w:bCs/>
                <w:sz w:val="24"/>
                <w:szCs w:val="24"/>
              </w:rPr>
            </w:pPr>
            <w:r w:rsidRPr="00CD7E11">
              <w:rPr>
                <w:rFonts w:ascii="Times New Roman" w:eastAsia="Times New Roman" w:hAnsi="Times New Roman" w:cs="Times New Roman"/>
                <w:bCs/>
                <w:sz w:val="24"/>
                <w:szCs w:val="24"/>
              </w:rPr>
              <w:t>Phản ứng hai chiều</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2</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11"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r>
      <w:tr w:rsidR="00CD7E11" w:rsidRPr="00CD7E11" w:rsidTr="00E11750">
        <w:tc>
          <w:tcPr>
            <w:tcW w:w="1129" w:type="dxa"/>
            <w:vMerge/>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582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Cs/>
              </w:rPr>
            </w:pPr>
            <w:r w:rsidRPr="00CD7E11">
              <w:rPr>
                <w:rFonts w:ascii="Times New Roman" w:eastAsia="Times New Roman" w:hAnsi="Times New Roman" w:cs="Times New Roman"/>
                <w:bCs/>
              </w:rPr>
              <w:t>+ Nguyên lí chuyển dịch cân bằng</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11"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r>
      <w:tr w:rsidR="00CD7E11" w:rsidRPr="00CD7E11" w:rsidTr="00E11750">
        <w:tc>
          <w:tcPr>
            <w:tcW w:w="1129" w:type="dxa"/>
            <w:vMerge/>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582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Cs/>
              </w:rPr>
            </w:pPr>
            <w:r w:rsidRPr="00CD7E11">
              <w:rPr>
                <w:rFonts w:ascii="Times New Roman" w:eastAsia="Times New Roman" w:hAnsi="Times New Roman" w:cs="Times New Roman"/>
                <w:bCs/>
              </w:rPr>
              <w:t>+ Các yếu tố ảnh hưởng đến cân bằng hóa học</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11"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r>
      <w:tr w:rsidR="00CD7E11" w:rsidRPr="00CD7E11" w:rsidTr="00E11750">
        <w:tc>
          <w:tcPr>
            <w:tcW w:w="1129" w:type="dxa"/>
            <w:vMerge/>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582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Cs/>
              </w:rPr>
            </w:pPr>
            <w:r w:rsidRPr="00CD7E11">
              <w:rPr>
                <w:rFonts w:ascii="Times New Roman" w:eastAsia="Times New Roman" w:hAnsi="Times New Roman" w:cs="Times New Roman"/>
                <w:bCs/>
              </w:rPr>
              <w:t>+ Hằng số cân bằng</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11"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r>
      <w:tr w:rsidR="00CD7E11" w:rsidRPr="00CD7E11" w:rsidTr="00E11750">
        <w:tc>
          <w:tcPr>
            <w:tcW w:w="1129" w:type="dxa"/>
            <w:vMerge/>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5821" w:type="dxa"/>
          </w:tcPr>
          <w:p w:rsidR="00CD7E11" w:rsidRPr="00CD7E11" w:rsidRDefault="00CD7E11" w:rsidP="00CD7E11">
            <w:pPr>
              <w:tabs>
                <w:tab w:val="left" w:pos="283"/>
                <w:tab w:val="left" w:pos="2835"/>
                <w:tab w:val="left" w:pos="5386"/>
                <w:tab w:val="left" w:pos="7937"/>
              </w:tabs>
              <w:spacing w:before="40" w:after="40" w:line="360" w:lineRule="auto"/>
              <w:jc w:val="both"/>
              <w:rPr>
                <w:rFonts w:ascii="Times New Roman" w:eastAsia="Times New Roman" w:hAnsi="Times New Roman" w:cs="Times New Roman"/>
                <w:b/>
              </w:rPr>
            </w:pPr>
            <w:r w:rsidRPr="00CD7E11">
              <w:rPr>
                <w:rFonts w:ascii="Times New Roman" w:eastAsia="Times New Roman" w:hAnsi="Times New Roman" w:cs="Times New Roman"/>
                <w:b/>
              </w:rPr>
              <w:t xml:space="preserve">+ </w:t>
            </w:r>
            <w:r w:rsidRPr="00CD7E11">
              <w:rPr>
                <w:rFonts w:ascii="Times New Roman" w:eastAsia="Times New Roman" w:hAnsi="Times New Roman" w:cs="Times New Roman"/>
                <w:sz w:val="24"/>
                <w:szCs w:val="24"/>
              </w:rPr>
              <w:t>Thuyết</w:t>
            </w:r>
            <w:r w:rsidRPr="00CD7E11">
              <w:rPr>
                <w:rFonts w:ascii="Times New Roman" w:eastAsia="Times New Roman" w:hAnsi="Times New Roman" w:cs="Times New Roman"/>
                <w:sz w:val="24"/>
                <w:szCs w:val="24"/>
                <w:lang w:val="vi-VN"/>
              </w:rPr>
              <w:t xml:space="preserve"> acid – base của Bronsted – Lowry</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1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rPr>
            </w:pPr>
            <w:r w:rsidRPr="00CD7E11">
              <w:rPr>
                <w:rFonts w:ascii="Times New Roman" w:eastAsia="Times New Roman" w:hAnsi="Times New Roman" w:cs="Times New Roman"/>
                <w:b/>
              </w:rPr>
              <w:t>1</w:t>
            </w: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r>
      <w:tr w:rsidR="00CD7E11" w:rsidRPr="00CD7E11" w:rsidTr="00E11750">
        <w:tc>
          <w:tcPr>
            <w:tcW w:w="1129" w:type="dxa"/>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582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Cs/>
              </w:rPr>
            </w:pPr>
            <w:r w:rsidRPr="00CD7E11">
              <w:rPr>
                <w:rFonts w:ascii="Times New Roman" w:eastAsia="Times New Roman" w:hAnsi="Times New Roman" w:cs="Times New Roman"/>
                <w:bCs/>
              </w:rPr>
              <w:t>+ Chất chỉ thị acid - base</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1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rPr>
            </w:pP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r>
      <w:tr w:rsidR="00CD7E11" w:rsidRPr="00CD7E11" w:rsidTr="00E11750">
        <w:tc>
          <w:tcPr>
            <w:tcW w:w="1129" w:type="dxa"/>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582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Cs/>
              </w:rPr>
            </w:pPr>
            <w:r w:rsidRPr="00CD7E11">
              <w:rPr>
                <w:rFonts w:ascii="Times New Roman" w:eastAsia="Times New Roman" w:hAnsi="Times New Roman" w:cs="Times New Roman"/>
                <w:bCs/>
              </w:rPr>
              <w:t xml:space="preserve">+ pH – môi trường của dung dịch </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11"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rPr>
            </w:pP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w:t>
            </w: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r>
      <w:tr w:rsidR="00CD7E11" w:rsidRPr="00CD7E11" w:rsidTr="00E11750">
        <w:tc>
          <w:tcPr>
            <w:tcW w:w="6950" w:type="dxa"/>
            <w:gridSpan w:val="2"/>
            <w:vMerge w:val="restart"/>
            <w:vAlign w:val="center"/>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TỔNG</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8 câu</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1câu</w:t>
            </w:r>
          </w:p>
        </w:tc>
        <w:tc>
          <w:tcPr>
            <w:tcW w:w="711"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 câu</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 câu</w:t>
            </w: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 câu</w:t>
            </w: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10  câu</w:t>
            </w: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2 câu</w:t>
            </w:r>
          </w:p>
        </w:tc>
      </w:tr>
      <w:tr w:rsidR="00CD7E11" w:rsidRPr="00CD7E11" w:rsidTr="00E11750">
        <w:tc>
          <w:tcPr>
            <w:tcW w:w="6950" w:type="dxa"/>
            <w:gridSpan w:val="2"/>
            <w:vMerge/>
            <w:vAlign w:val="center"/>
          </w:tcPr>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4 điểm</w:t>
            </w:r>
          </w:p>
        </w:tc>
        <w:tc>
          <w:tcPr>
            <w:tcW w:w="70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0,5 điểm</w:t>
            </w:r>
          </w:p>
        </w:tc>
        <w:tc>
          <w:tcPr>
            <w:tcW w:w="711"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3 điểm</w:t>
            </w:r>
          </w:p>
        </w:tc>
        <w:tc>
          <w:tcPr>
            <w:tcW w:w="732"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0,5 điểm</w:t>
            </w:r>
          </w:p>
        </w:tc>
        <w:tc>
          <w:tcPr>
            <w:tcW w:w="86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 xml:space="preserve">2,0 </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điểm</w:t>
            </w:r>
          </w:p>
        </w:tc>
        <w:tc>
          <w:tcPr>
            <w:tcW w:w="86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3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p>
        </w:tc>
        <w:tc>
          <w:tcPr>
            <w:tcW w:w="1028"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5 điểm</w:t>
            </w:r>
          </w:p>
        </w:tc>
        <w:tc>
          <w:tcPr>
            <w:tcW w:w="1025"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rPr>
            </w:pPr>
            <w:r w:rsidRPr="00CD7E11">
              <w:rPr>
                <w:rFonts w:ascii="Times New Roman" w:eastAsia="Times New Roman" w:hAnsi="Times New Roman" w:cs="Times New Roman"/>
                <w:b/>
              </w:rPr>
              <w:t>5 điểm</w:t>
            </w:r>
          </w:p>
        </w:tc>
      </w:tr>
    </w:tbl>
    <w:p w:rsidR="00CD7E11" w:rsidRPr="00CD7E11" w:rsidRDefault="00CD7E11" w:rsidP="00CD7E11">
      <w:pPr>
        <w:spacing w:after="0" w:line="360" w:lineRule="auto"/>
        <w:jc w:val="both"/>
        <w:rPr>
          <w:rFonts w:ascii="Calibri" w:eastAsia="Calibri" w:hAnsi="Calibri" w:cs="Calibri"/>
          <w:b/>
        </w:rPr>
        <w:sectPr w:rsidR="00CD7E11" w:rsidRPr="00CD7E11">
          <w:pgSz w:w="16838" w:h="11906" w:orient="landscape"/>
          <w:pgMar w:top="720" w:right="720" w:bottom="720" w:left="720" w:header="720" w:footer="720" w:gutter="0"/>
          <w:cols w:space="720"/>
        </w:sectPr>
      </w:pPr>
    </w:p>
    <w:p w:rsidR="00CD7E11" w:rsidRPr="00CD7E11" w:rsidRDefault="00CD7E11" w:rsidP="00CD7E11">
      <w:pPr>
        <w:widowControl w:val="0"/>
        <w:pBdr>
          <w:top w:val="nil"/>
          <w:left w:val="nil"/>
          <w:bottom w:val="nil"/>
          <w:right w:val="nil"/>
          <w:between w:val="nil"/>
        </w:pBdr>
        <w:spacing w:after="0" w:line="276" w:lineRule="auto"/>
        <w:rPr>
          <w:rFonts w:ascii="Calibri" w:eastAsia="Calibri" w:hAnsi="Calibri" w:cs="Calibri"/>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CD7E11" w:rsidRPr="00CD7E11" w:rsidTr="00E11750">
        <w:tc>
          <w:tcPr>
            <w:tcW w:w="2817"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CD7E11" w:rsidRPr="00CD7E11" w:rsidTr="00E11750">
              <w:tc>
                <w:tcPr>
                  <w:tcW w:w="2463"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THEO SÁCH</w:t>
                  </w:r>
                </w:p>
              </w:tc>
            </w:tr>
            <w:tr w:rsidR="00CD7E11" w:rsidRPr="00CD7E11" w:rsidTr="00E11750">
              <w:tc>
                <w:tcPr>
                  <w:tcW w:w="2463"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w:t>
                  </w:r>
                </w:p>
              </w:tc>
            </w:tr>
            <w:tr w:rsidR="00CD7E11" w:rsidRPr="00CD7E11" w:rsidTr="00E11750">
              <w:tc>
                <w:tcPr>
                  <w:tcW w:w="2463"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rPr>
                  </w:pPr>
                  <w:r w:rsidRPr="00CD7E11">
                    <w:rPr>
                      <w:rFonts w:ascii="Times New Roman" w:eastAsia="Times New Roman" w:hAnsi="Times New Roman" w:cs="Times New Roman"/>
                      <w:b/>
                      <w:color w:val="0000CC"/>
                      <w:highlight w:val="cyan"/>
                    </w:rPr>
                    <w:t>TRẮC NGHIỆM 50%</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TỰ LUẬN 50%</w:t>
                  </w:r>
                </w:p>
              </w:tc>
            </w:tr>
          </w:tbl>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p>
        </w:tc>
        <w:tc>
          <w:tcPr>
            <w:tcW w:w="7639"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ĐỀ KIỂM TRA ĐÁNH GIÁ KIẾN THỨC</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MÔN: HÓA HỌC 11</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Thời gian làm bài: 15 phút (không kể thời gian phát đề)</w:t>
            </w:r>
          </w:p>
          <w:p w:rsidR="00CD7E11" w:rsidRPr="00CD7E11" w:rsidRDefault="00CD7E11" w:rsidP="00CD7E11">
            <w:pPr>
              <w:tabs>
                <w:tab w:val="left" w:pos="283"/>
                <w:tab w:val="left" w:pos="2835"/>
                <w:tab w:val="left" w:pos="5386"/>
                <w:tab w:val="left" w:pos="7937"/>
              </w:tabs>
              <w:spacing w:before="40" w:after="40" w:line="360" w:lineRule="auto"/>
              <w:jc w:val="right"/>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Mã đề: ……………</w:t>
            </w:r>
          </w:p>
        </w:tc>
      </w:tr>
    </w:tbl>
    <w:p w:rsidR="00CD7E11" w:rsidRPr="00CD7E11" w:rsidRDefault="00CD7E11" w:rsidP="00CD7E11">
      <w:pPr>
        <w:tabs>
          <w:tab w:val="left" w:pos="283"/>
          <w:tab w:val="left" w:pos="2835"/>
          <w:tab w:val="left" w:pos="5386"/>
          <w:tab w:val="left" w:pos="7937"/>
        </w:tabs>
        <w:spacing w:before="40" w:after="0" w:line="360" w:lineRule="auto"/>
        <w:jc w:val="both"/>
        <w:rPr>
          <w:rFonts w:ascii="Times New Roman" w:eastAsia="Times New Roman" w:hAnsi="Times New Roman" w:cs="Times New Roman"/>
          <w:b/>
          <w:color w:val="0000CC"/>
          <w:sz w:val="24"/>
          <w:szCs w:val="24"/>
        </w:rPr>
      </w:pPr>
    </w:p>
    <w:p w:rsidR="00CD7E11" w:rsidRPr="00CD7E11" w:rsidRDefault="00CD7E11" w:rsidP="00CD7E11">
      <w:pPr>
        <w:tabs>
          <w:tab w:val="left" w:pos="283"/>
          <w:tab w:val="left" w:pos="2835"/>
          <w:tab w:val="left" w:pos="5386"/>
          <w:tab w:val="left" w:pos="7937"/>
        </w:tabs>
        <w:spacing w:before="40" w:after="0" w:line="360" w:lineRule="auto"/>
        <w:jc w:val="both"/>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I. TRẮC NGHIỆM (5,0 điểm)</w:t>
      </w:r>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[NB] Nhận định nào dưới đây là đúng ?</w:t>
      </w:r>
    </w:p>
    <w:p w:rsidR="00CD7E11" w:rsidRPr="00CD7E11" w:rsidRDefault="00CD7E11" w:rsidP="00CD7E11">
      <w:pPr>
        <w:numPr>
          <w:ilvl w:val="0"/>
          <w:numId w:val="19"/>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Mọi phản ứng chỉ diễn ra theo một chiều duy nhất.</w:t>
      </w:r>
    </w:p>
    <w:p w:rsidR="00CD7E11" w:rsidRPr="00CD7E11" w:rsidRDefault="00CD7E11" w:rsidP="00CD7E11">
      <w:pPr>
        <w:numPr>
          <w:ilvl w:val="0"/>
          <w:numId w:val="19"/>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Trong phản ứng thuận nghịch tại một thời điểm nhất định chỉ diễn ra theo 1 chiều.</w:t>
      </w:r>
    </w:p>
    <w:p w:rsidR="00CD7E11" w:rsidRPr="00CD7E11" w:rsidRDefault="00CD7E11" w:rsidP="00CD7E11">
      <w:pPr>
        <w:numPr>
          <w:ilvl w:val="0"/>
          <w:numId w:val="19"/>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Phản ứng thuận và phản ứng nghịc diễn ra lần lượt.</w:t>
      </w:r>
    </w:p>
    <w:p w:rsidR="00CD7E11" w:rsidRPr="00CD7E11" w:rsidRDefault="00CD7E11" w:rsidP="00CD7E11">
      <w:pPr>
        <w:numPr>
          <w:ilvl w:val="0"/>
          <w:numId w:val="19"/>
        </w:numPr>
        <w:pBdr>
          <w:top w:val="nil"/>
          <w:left w:val="nil"/>
          <w:bottom w:val="nil"/>
          <w:right w:val="nil"/>
          <w:between w:val="nil"/>
        </w:pBdr>
        <w:spacing w:before="40" w:after="0" w:line="360" w:lineRule="auto"/>
        <w:contextualSpacing/>
        <w:jc w:val="both"/>
        <w:rPr>
          <w:rFonts w:ascii="Times New Roman" w:eastAsia="Times New Roman" w:hAnsi="Times New Roman" w:cs="Times New Roman"/>
          <w:color w:val="FF0000"/>
          <w:sz w:val="24"/>
          <w:szCs w:val="24"/>
        </w:rPr>
      </w:pPr>
      <w:r w:rsidRPr="00CD7E11">
        <w:rPr>
          <w:rFonts w:ascii="Times New Roman" w:eastAsia="Times New Roman" w:hAnsi="Times New Roman" w:cs="Times New Roman"/>
          <w:color w:val="FF0000"/>
          <w:sz w:val="24"/>
          <w:szCs w:val="24"/>
        </w:rPr>
        <w:t>Phản ứng thuận nghịch diễn ra theo cả hai chiều đồng thời : thuận và nghịch.</w:t>
      </w:r>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[NB] Hình ảnh dưới đây mô tả phản ứng nào?</w:t>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000000"/>
          <w:sz w:val="24"/>
          <w:szCs w:val="24"/>
        </w:rPr>
        <w:drawing>
          <wp:inline distT="0" distB="0" distL="0" distR="0" wp14:anchorId="228CF897" wp14:editId="15298B34">
            <wp:extent cx="2185988" cy="42505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210405" cy="429801"/>
                    </a:xfrm>
                    <a:prstGeom prst="rect">
                      <a:avLst/>
                    </a:prstGeom>
                  </pic:spPr>
                </pic:pic>
              </a:graphicData>
            </a:graphic>
          </wp:inline>
        </w:drawing>
      </w:r>
    </w:p>
    <w:p w:rsidR="00CD7E11" w:rsidRPr="00CD7E11" w:rsidRDefault="00CD7E11" w:rsidP="00CD7E11">
      <w:pPr>
        <w:pBdr>
          <w:top w:val="nil"/>
          <w:left w:val="nil"/>
          <w:bottom w:val="nil"/>
          <w:right w:val="nil"/>
          <w:between w:val="nil"/>
        </w:pBdr>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A. Phản ứng một chiều.</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FF0000"/>
          <w:sz w:val="24"/>
          <w:szCs w:val="24"/>
        </w:rPr>
        <w:t>B. Phản ứng thuận nghịch.</w:t>
      </w:r>
    </w:p>
    <w:p w:rsidR="00CD7E11" w:rsidRPr="00CD7E11" w:rsidRDefault="00CD7E11" w:rsidP="00CD7E11">
      <w:pPr>
        <w:pBdr>
          <w:top w:val="nil"/>
          <w:left w:val="nil"/>
          <w:bottom w:val="nil"/>
          <w:right w:val="nil"/>
          <w:between w:val="nil"/>
        </w:pBdr>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C. Phản ứng trao đổi.</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D. Phản ứng thế.</w:t>
      </w:r>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[NB] Khi hằng số 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của phản ứng thuận nghịch càng lớn thì phản ứng thuận diễn ra …… so với phản ứng nghịch.</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FF0000"/>
          <w:sz w:val="24"/>
          <w:szCs w:val="24"/>
        </w:rPr>
        <w:t xml:space="preserve">     A. Thuận lợi hơn. </w:t>
      </w:r>
      <w:r w:rsidRPr="00CD7E11">
        <w:rPr>
          <w:rFonts w:ascii="Times New Roman" w:eastAsia="Times New Roman" w:hAnsi="Times New Roman" w:cs="Times New Roman"/>
          <w:color w:val="FF0000"/>
          <w:sz w:val="24"/>
          <w:szCs w:val="24"/>
        </w:rPr>
        <w:tab/>
      </w:r>
      <w:r w:rsidRPr="00CD7E11">
        <w:rPr>
          <w:rFonts w:ascii="Times New Roman" w:eastAsia="Times New Roman" w:hAnsi="Times New Roman" w:cs="Times New Roman"/>
          <w:color w:val="000000"/>
          <w:sz w:val="24"/>
          <w:szCs w:val="24"/>
        </w:rPr>
        <w:tab/>
        <w:t>B. Khó khăn hơn.</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C. Nhanh hơn.</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D. Chậm hơn.</w:t>
      </w:r>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[NB] Khi cho quỳ tím vào nước ép chanh thì quỳ tím sẽ</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A. Mất màu.</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FF0000"/>
          <w:sz w:val="24"/>
          <w:szCs w:val="24"/>
        </w:rPr>
        <w:t>B. Chuyển đỏ.</w:t>
      </w:r>
      <w:r w:rsidRPr="00CD7E11">
        <w:rPr>
          <w:rFonts w:ascii="Times New Roman" w:eastAsia="Times New Roman" w:hAnsi="Times New Roman" w:cs="Times New Roman"/>
          <w:color w:val="FF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C. Chuyển xanh.</w:t>
      </w:r>
      <w:r w:rsidRPr="00CD7E11">
        <w:rPr>
          <w:rFonts w:ascii="Times New Roman" w:eastAsia="Times New Roman" w:hAnsi="Times New Roman" w:cs="Times New Roman"/>
          <w:color w:val="000000"/>
          <w:sz w:val="24"/>
          <w:szCs w:val="24"/>
        </w:rPr>
        <w:tab/>
        <w:t>D. Không chuyển màu.</w:t>
      </w:r>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[NB] Cho phản ứng tổng hợp ammonia: N</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(g)   + 3H</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4"/>
            <w:szCs w:val="24"/>
          </w:rPr>
          <m:t>⇌</m:t>
        </m:r>
      </m:oMath>
      <w:r w:rsidRPr="00CD7E11">
        <w:rPr>
          <w:rFonts w:ascii="Times New Roman" w:eastAsia="Times New Roman" w:hAnsi="Times New Roman" w:cs="Times New Roman"/>
          <w:color w:val="000000"/>
          <w:sz w:val="24"/>
          <w:szCs w:val="24"/>
        </w:rPr>
        <w:t xml:space="preserve">   2NH</w:t>
      </w:r>
      <w:r w:rsidRPr="00CD7E11">
        <w:rPr>
          <w:rFonts w:ascii="Times New Roman" w:eastAsia="Times New Roman" w:hAnsi="Times New Roman" w:cs="Times New Roman"/>
          <w:color w:val="000000"/>
          <w:sz w:val="24"/>
          <w:szCs w:val="24"/>
          <w:vertAlign w:val="subscript"/>
        </w:rPr>
        <w:t>3</w:t>
      </w:r>
      <w:r w:rsidRPr="00CD7E11">
        <w:rPr>
          <w:rFonts w:ascii="Times New Roman" w:eastAsia="Times New Roman" w:hAnsi="Times New Roman" w:cs="Times New Roman"/>
          <w:color w:val="000000"/>
          <w:sz w:val="24"/>
          <w:szCs w:val="24"/>
        </w:rPr>
        <w:t>(g) . Biểu thức tính hằng số cân bằng của phản ứng là:</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FF0000"/>
          <w:sz w:val="24"/>
          <w:szCs w:val="24"/>
        </w:rPr>
        <w:t xml:space="preserve">  A. </w:t>
      </w:r>
      <w:bookmarkStart w:id="0" w:name="_Hlk136246669"/>
      <w:r w:rsidRPr="00CD7E11">
        <w:rPr>
          <w:rFonts w:ascii="Times New Roman" w:eastAsia="Times New Roman" w:hAnsi="Times New Roman" w:cs="Times New Roman"/>
          <w:color w:val="000000"/>
          <w:sz w:val="24"/>
          <w:szCs w:val="24"/>
        </w:rPr>
        <w:t>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2</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3</m:t>
                </m:r>
              </m:sup>
            </m:sSup>
          </m:den>
        </m:f>
      </m:oMath>
      <w:r w:rsidRPr="00CD7E11">
        <w:rPr>
          <w:rFonts w:ascii="Times New Roman" w:eastAsia="Times New Roman" w:hAnsi="Times New Roman" w:cs="Times New Roman"/>
          <w:color w:val="000000"/>
          <w:sz w:val="24"/>
          <w:szCs w:val="24"/>
        </w:rPr>
        <w:t xml:space="preserve"> </w:t>
      </w:r>
      <w:bookmarkEnd w:id="0"/>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B. 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3</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2</m:t>
                </m:r>
              </m:sup>
            </m:sSup>
          </m:den>
        </m:f>
      </m:oMath>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C. 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sSup>
          </m:den>
        </m:f>
      </m:oMath>
      <w:r w:rsidRPr="00CD7E11">
        <w:rPr>
          <w:rFonts w:ascii="Times New Roman" w:eastAsia="Times New Roman" w:hAnsi="Times New Roman" w:cs="Times New Roman"/>
          <w:color w:val="000000"/>
          <w:sz w:val="24"/>
          <w:szCs w:val="24"/>
        </w:rPr>
        <w:tab/>
        <w:t>D. 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e>
            </m:d>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e>
                </m:d>
              </m:e>
              <m:sup>
                <m:r>
                  <w:rPr>
                    <w:rFonts w:ascii="Cambria Math" w:eastAsia="Times New Roman" w:hAnsi="Cambria Math" w:cs="Times New Roman"/>
                    <w:color w:val="000000"/>
                    <w:sz w:val="24"/>
                    <w:szCs w:val="24"/>
                  </w:rPr>
                  <m:t>3</m:t>
                </m:r>
              </m:sup>
            </m:sSup>
          </m:num>
          <m:den>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2</m:t>
                </m:r>
              </m:sup>
            </m:sSup>
          </m:den>
        </m:f>
      </m:oMath>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[NB] Sự dịch chuyển cân bằng là : </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A. Phản ứng trực tiếp theo chiều thuận.</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B. Chuyển từ trạng thái cân bằng này sang trạng thái cân bằng khác.</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C. Phản ứng trực tiếp theo chiều nghịch.</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D. Phản ứng tiếp tục xảy ra theo cả chiều thuận và chiều nghịch.</w:t>
      </w:r>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[NB] Cho cân bằng hóa học sau: I</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(g)   + H</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4"/>
            <w:szCs w:val="24"/>
          </w:rPr>
          <m:t>⇌</m:t>
        </m:r>
      </m:oMath>
      <w:r w:rsidRPr="00CD7E11">
        <w:rPr>
          <w:rFonts w:ascii="Times New Roman" w:eastAsia="Times New Roman" w:hAnsi="Times New Roman" w:cs="Times New Roman"/>
          <w:color w:val="000000"/>
          <w:sz w:val="24"/>
          <w:szCs w:val="24"/>
        </w:rPr>
        <w:t xml:space="preserve">   2HI(g)  </w:t>
      </w:r>
      <m:oMath>
        <m:r>
          <w:rPr>
            <w:rFonts w:ascii="Cambria Math" w:eastAsia="Times New Roman" w:hAnsi="Cambria Math" w:cs="Times New Roman"/>
            <w:color w:val="000000"/>
            <w:sz w:val="24"/>
            <w:szCs w:val="24"/>
          </w:rPr>
          <m:t>∆</m:t>
        </m:r>
      </m:oMath>
      <w:r w:rsidRPr="00CD7E11">
        <w:rPr>
          <w:rFonts w:ascii="Times New Roman" w:eastAsia="Times New Roman" w:hAnsi="Times New Roman" w:cs="Times New Roman"/>
          <w:color w:val="000000"/>
          <w:sz w:val="24"/>
          <w:szCs w:val="24"/>
          <w:vertAlign w:val="subscript"/>
        </w:rPr>
        <w:t>r</w:t>
      </w:r>
      <w:r w:rsidRPr="00CD7E11">
        <w:rPr>
          <w:rFonts w:ascii="Times New Roman" w:eastAsia="Times New Roman" w:hAnsi="Times New Roman" w:cs="Times New Roman"/>
          <w:color w:val="000000"/>
          <w:sz w:val="24"/>
          <w:szCs w:val="24"/>
        </w:rPr>
        <w:t>H</w:t>
      </w:r>
      <w:r w:rsidRPr="00CD7E11">
        <w:rPr>
          <w:rFonts w:ascii="Times New Roman" w:eastAsia="Times New Roman" w:hAnsi="Times New Roman" w:cs="Times New Roman"/>
          <w:color w:val="000000"/>
          <w:sz w:val="24"/>
          <w:szCs w:val="24"/>
          <w:vertAlign w:val="superscript"/>
        </w:rPr>
        <w:t>0</w:t>
      </w:r>
      <w:r w:rsidRPr="00CD7E11">
        <w:rPr>
          <w:rFonts w:ascii="Times New Roman" w:eastAsia="Times New Roman" w:hAnsi="Times New Roman" w:cs="Times New Roman"/>
          <w:color w:val="000000"/>
          <w:sz w:val="24"/>
          <w:szCs w:val="24"/>
          <w:vertAlign w:val="subscript"/>
        </w:rPr>
        <w:t>298</w:t>
      </w:r>
      <w:r w:rsidRPr="00CD7E11">
        <w:rPr>
          <w:rFonts w:ascii="Times New Roman" w:eastAsia="Times New Roman" w:hAnsi="Times New Roman" w:cs="Times New Roman"/>
          <w:color w:val="000000"/>
          <w:sz w:val="24"/>
          <w:szCs w:val="24"/>
        </w:rPr>
        <w:t xml:space="preserve"> = - 9,6 kJ. Biện pháp để cân bằng chuyển dịch theo chiều thuận là: </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 xml:space="preserve">A. Tăng nhiệt độ. </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B. Giảm nhiệt độ.</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lastRenderedPageBreak/>
        <w:t xml:space="preserve">  C. Giảm nồng độ I</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D. Tăng nồng độ HI.</w:t>
      </w:r>
    </w:p>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[NB] Chất nào dưới đây </w:t>
      </w:r>
      <w:r w:rsidRPr="00CD7E11">
        <w:rPr>
          <w:rFonts w:ascii="Times New Roman" w:eastAsia="Times New Roman" w:hAnsi="Times New Roman" w:cs="Times New Roman"/>
          <w:b/>
          <w:bCs/>
          <w:i/>
          <w:iCs/>
          <w:color w:val="000000"/>
          <w:sz w:val="24"/>
          <w:szCs w:val="24"/>
        </w:rPr>
        <w:t>không</w:t>
      </w:r>
      <w:r w:rsidRPr="00CD7E11">
        <w:rPr>
          <w:rFonts w:ascii="Times New Roman" w:eastAsia="Times New Roman" w:hAnsi="Times New Roman" w:cs="Times New Roman"/>
          <w:color w:val="000000"/>
          <w:sz w:val="24"/>
          <w:szCs w:val="24"/>
        </w:rPr>
        <w:t xml:space="preserve"> phân li ra cation khi hòa tan trong nước?</w:t>
      </w:r>
    </w:p>
    <w:p w:rsidR="00CD7E11" w:rsidRPr="00CD7E11" w:rsidRDefault="00CD7E11" w:rsidP="00CD7E11">
      <w:p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   </w:t>
      </w:r>
      <w:bookmarkStart w:id="1" w:name="_Hlk136271407"/>
      <w:r w:rsidRPr="00CD7E11">
        <w:rPr>
          <w:rFonts w:ascii="Times New Roman" w:eastAsia="Times New Roman" w:hAnsi="Times New Roman" w:cs="Times New Roman"/>
          <w:color w:val="000000"/>
          <w:sz w:val="24"/>
          <w:szCs w:val="24"/>
        </w:rPr>
        <w:t>A. KOH.</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B. HNO</w:t>
      </w:r>
      <w:r w:rsidRPr="00CD7E11">
        <w:rPr>
          <w:rFonts w:ascii="Times New Roman" w:eastAsia="Times New Roman" w:hAnsi="Times New Roman" w:cs="Times New Roman"/>
          <w:color w:val="000000"/>
          <w:sz w:val="24"/>
          <w:szCs w:val="24"/>
          <w:vertAlign w:val="subscript"/>
        </w:rPr>
        <w:t>3</w:t>
      </w:r>
      <w:r w:rsidRPr="00CD7E11">
        <w:rPr>
          <w:rFonts w:ascii="Times New Roman" w:eastAsia="Times New Roman" w:hAnsi="Times New Roman" w:cs="Times New Roman"/>
          <w:color w:val="000000"/>
          <w:sz w:val="24"/>
          <w:szCs w:val="24"/>
        </w:rPr>
        <w:t>.</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C. NaCl.</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FF0000"/>
          <w:sz w:val="24"/>
          <w:szCs w:val="24"/>
        </w:rPr>
        <w:t>D. C</w:t>
      </w:r>
      <w:r w:rsidRPr="00CD7E11">
        <w:rPr>
          <w:rFonts w:ascii="Times New Roman" w:eastAsia="Times New Roman" w:hAnsi="Times New Roman" w:cs="Times New Roman"/>
          <w:color w:val="FF0000"/>
          <w:sz w:val="24"/>
          <w:szCs w:val="24"/>
          <w:vertAlign w:val="subscript"/>
        </w:rPr>
        <w:t>12</w:t>
      </w:r>
      <w:r w:rsidRPr="00CD7E11">
        <w:rPr>
          <w:rFonts w:ascii="Times New Roman" w:eastAsia="Times New Roman" w:hAnsi="Times New Roman" w:cs="Times New Roman"/>
          <w:color w:val="FF0000"/>
          <w:sz w:val="24"/>
          <w:szCs w:val="24"/>
        </w:rPr>
        <w:t>H</w:t>
      </w:r>
      <w:r w:rsidRPr="00CD7E11">
        <w:rPr>
          <w:rFonts w:ascii="Times New Roman" w:eastAsia="Times New Roman" w:hAnsi="Times New Roman" w:cs="Times New Roman"/>
          <w:color w:val="FF0000"/>
          <w:sz w:val="24"/>
          <w:szCs w:val="24"/>
          <w:vertAlign w:val="subscript"/>
        </w:rPr>
        <w:t>22</w:t>
      </w:r>
      <w:r w:rsidRPr="00CD7E11">
        <w:rPr>
          <w:rFonts w:ascii="Times New Roman" w:eastAsia="Times New Roman" w:hAnsi="Times New Roman" w:cs="Times New Roman"/>
          <w:color w:val="FF0000"/>
          <w:sz w:val="24"/>
          <w:szCs w:val="24"/>
        </w:rPr>
        <w:t>O</w:t>
      </w:r>
      <w:r w:rsidRPr="00CD7E11">
        <w:rPr>
          <w:rFonts w:ascii="Times New Roman" w:eastAsia="Times New Roman" w:hAnsi="Times New Roman" w:cs="Times New Roman"/>
          <w:color w:val="FF0000"/>
          <w:sz w:val="24"/>
          <w:szCs w:val="24"/>
          <w:vertAlign w:val="subscript"/>
        </w:rPr>
        <w:t>11</w:t>
      </w:r>
      <w:r w:rsidRPr="00CD7E11">
        <w:rPr>
          <w:rFonts w:ascii="Times New Roman" w:eastAsia="Times New Roman" w:hAnsi="Times New Roman" w:cs="Times New Roman"/>
          <w:color w:val="FF0000"/>
          <w:sz w:val="24"/>
          <w:szCs w:val="24"/>
        </w:rPr>
        <w:t>.</w:t>
      </w:r>
    </w:p>
    <w:bookmarkEnd w:id="1"/>
    <w:p w:rsidR="00CD7E11" w:rsidRPr="00CD7E11" w:rsidRDefault="00CD7E11" w:rsidP="00CD7E11">
      <w:pPr>
        <w:numPr>
          <w:ilvl w:val="0"/>
          <w:numId w:val="13"/>
        </w:numPr>
        <w:pBdr>
          <w:top w:val="nil"/>
          <w:left w:val="nil"/>
          <w:bottom w:val="nil"/>
          <w:right w:val="nil"/>
          <w:between w:val="nil"/>
        </w:pBdr>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[TH] Theo thuyết</w:t>
      </w:r>
      <w:r w:rsidRPr="00CD7E11">
        <w:rPr>
          <w:rFonts w:ascii="Calibri" w:eastAsia="Times New Roman" w:hAnsi="Calibri" w:cs="Times New Roman"/>
          <w:sz w:val="24"/>
          <w:szCs w:val="24"/>
          <w:lang w:val="vi-VN"/>
        </w:rPr>
        <w:t xml:space="preserve"> </w:t>
      </w:r>
      <w:r w:rsidRPr="00CD7E11">
        <w:rPr>
          <w:rFonts w:ascii="Times New Roman" w:eastAsia="Times New Roman" w:hAnsi="Times New Roman" w:cs="Times New Roman"/>
          <w:sz w:val="24"/>
          <w:szCs w:val="24"/>
          <w:lang w:val="vi-VN"/>
        </w:rPr>
        <w:t>acid – base của Bronsted – Lowry</w:t>
      </w:r>
      <w:r w:rsidRPr="00CD7E11">
        <w:rPr>
          <w:rFonts w:ascii="Times New Roman" w:eastAsia="Times New Roman" w:hAnsi="Times New Roman" w:cs="Times New Roman"/>
          <w:sz w:val="24"/>
          <w:szCs w:val="24"/>
        </w:rPr>
        <w:t xml:space="preserve"> chất nào sau đây là base?</w:t>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FF0000"/>
          <w:sz w:val="24"/>
          <w:szCs w:val="24"/>
        </w:rPr>
        <w:t>A. Ba(OH)</w:t>
      </w:r>
      <w:r w:rsidRPr="00CD7E11">
        <w:rPr>
          <w:rFonts w:ascii="Times New Roman" w:eastAsia="Times New Roman" w:hAnsi="Times New Roman" w:cs="Times New Roman"/>
          <w:color w:val="FF0000"/>
          <w:sz w:val="24"/>
          <w:szCs w:val="24"/>
          <w:vertAlign w:val="subscript"/>
        </w:rPr>
        <w:t>2</w:t>
      </w:r>
      <w:r w:rsidRPr="00CD7E11">
        <w:rPr>
          <w:rFonts w:ascii="Times New Roman" w:eastAsia="Times New Roman" w:hAnsi="Times New Roman" w:cs="Times New Roman"/>
          <w:color w:val="FF0000"/>
          <w:sz w:val="24"/>
          <w:szCs w:val="24"/>
        </w:rPr>
        <w:t>.</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B. HNO</w:t>
      </w:r>
      <w:r w:rsidRPr="00CD7E11">
        <w:rPr>
          <w:rFonts w:ascii="Times New Roman" w:eastAsia="Times New Roman" w:hAnsi="Times New Roman" w:cs="Times New Roman"/>
          <w:color w:val="000000"/>
          <w:sz w:val="24"/>
          <w:szCs w:val="24"/>
          <w:vertAlign w:val="subscript"/>
        </w:rPr>
        <w:t>3</w:t>
      </w:r>
      <w:r w:rsidRPr="00CD7E11">
        <w:rPr>
          <w:rFonts w:ascii="Times New Roman" w:eastAsia="Times New Roman" w:hAnsi="Times New Roman" w:cs="Times New Roman"/>
          <w:color w:val="000000"/>
          <w:sz w:val="24"/>
          <w:szCs w:val="24"/>
        </w:rPr>
        <w:t>.</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C. KCl.</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D. C</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H</w:t>
      </w:r>
      <w:r w:rsidRPr="00CD7E11">
        <w:rPr>
          <w:rFonts w:ascii="Times New Roman" w:eastAsia="Times New Roman" w:hAnsi="Times New Roman" w:cs="Times New Roman"/>
          <w:color w:val="000000"/>
          <w:sz w:val="24"/>
          <w:szCs w:val="24"/>
          <w:vertAlign w:val="subscript"/>
        </w:rPr>
        <w:t>5</w:t>
      </w:r>
      <w:r w:rsidRPr="00CD7E11">
        <w:rPr>
          <w:rFonts w:ascii="Times New Roman" w:eastAsia="Times New Roman" w:hAnsi="Times New Roman" w:cs="Times New Roman"/>
          <w:color w:val="000000"/>
          <w:sz w:val="24"/>
          <w:szCs w:val="24"/>
          <w:vertAlign w:val="subscript"/>
        </w:rPr>
        <w:softHyphen/>
      </w:r>
      <w:r w:rsidRPr="00CD7E11">
        <w:rPr>
          <w:rFonts w:ascii="Times New Roman" w:eastAsia="Times New Roman" w:hAnsi="Times New Roman" w:cs="Times New Roman"/>
          <w:color w:val="000000"/>
          <w:sz w:val="24"/>
          <w:szCs w:val="24"/>
        </w:rPr>
        <w:t>OH.</w:t>
      </w:r>
    </w:p>
    <w:p w:rsidR="00CD7E11" w:rsidRPr="00CD7E11" w:rsidRDefault="00CD7E11" w:rsidP="00CD7E11">
      <w:pPr>
        <w:numPr>
          <w:ilvl w:val="0"/>
          <w:numId w:val="13"/>
        </w:num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[VD] Dung dịch có [H</w:t>
      </w:r>
      <w:r w:rsidRPr="00CD7E11">
        <w:rPr>
          <w:rFonts w:ascii="Times New Roman" w:eastAsia="Times New Roman" w:hAnsi="Times New Roman" w:cs="Times New Roman"/>
          <w:color w:val="000000"/>
          <w:sz w:val="24"/>
          <w:szCs w:val="24"/>
          <w:vertAlign w:val="superscript"/>
        </w:rPr>
        <w:t>+</w:t>
      </w:r>
      <w:r w:rsidRPr="00CD7E11">
        <w:rPr>
          <w:rFonts w:ascii="Times New Roman" w:eastAsia="Times New Roman" w:hAnsi="Times New Roman" w:cs="Times New Roman"/>
          <w:color w:val="000000"/>
          <w:sz w:val="24"/>
          <w:szCs w:val="24"/>
        </w:rPr>
        <w:t>] = 10</w:t>
      </w:r>
      <w:r w:rsidRPr="00CD7E11">
        <w:rPr>
          <w:rFonts w:ascii="Times New Roman" w:eastAsia="Times New Roman" w:hAnsi="Times New Roman" w:cs="Times New Roman"/>
          <w:color w:val="000000"/>
          <w:sz w:val="24"/>
          <w:szCs w:val="24"/>
          <w:vertAlign w:val="superscript"/>
        </w:rPr>
        <w:t>-3</w:t>
      </w:r>
      <w:r w:rsidRPr="00CD7E11">
        <w:rPr>
          <w:rFonts w:ascii="Times New Roman" w:eastAsia="Times New Roman" w:hAnsi="Times New Roman" w:cs="Times New Roman"/>
          <w:color w:val="000000"/>
          <w:sz w:val="24"/>
          <w:szCs w:val="24"/>
        </w:rPr>
        <w:t xml:space="preserve"> M thì sẽ có : </w:t>
      </w:r>
    </w:p>
    <w:p w:rsidR="00CD7E11" w:rsidRPr="00CD7E11" w:rsidRDefault="00CD7E11" w:rsidP="00CD7E11">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A. pH = 3, môi trường base.</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B. pH =2, môi trường acid.</w:t>
      </w:r>
    </w:p>
    <w:p w:rsidR="00CD7E11" w:rsidRPr="00CD7E11" w:rsidRDefault="00CD7E11" w:rsidP="00CD7E11">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FF0000"/>
          <w:sz w:val="24"/>
          <w:szCs w:val="24"/>
        </w:rPr>
        <w:t>C. pH = 3, môi trường acid.</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D. pH = 10, môi trường base.</w:t>
      </w:r>
    </w:p>
    <w:p w:rsidR="00CD7E11" w:rsidRPr="00CD7E11" w:rsidRDefault="00CD7E11" w:rsidP="00CD7E11">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000000"/>
          <w:sz w:val="24"/>
          <w:szCs w:val="24"/>
        </w:rPr>
      </w:pPr>
      <w:r w:rsidRPr="00CD7E11">
        <w:rPr>
          <w:rFonts w:ascii="Times New Roman" w:eastAsia="Times New Roman" w:hAnsi="Times New Roman" w:cs="Times New Roman"/>
          <w:b/>
          <w:color w:val="000000"/>
          <w:sz w:val="24"/>
          <w:szCs w:val="24"/>
        </w:rPr>
        <w:t>II. TỰ LUẬN (5,0 điểm)</w:t>
      </w:r>
    </w:p>
    <w:p w:rsidR="00CD7E11" w:rsidRPr="00CD7E11" w:rsidRDefault="00CD7E11" w:rsidP="00CD7E11">
      <w:pPr>
        <w:numPr>
          <w:ilvl w:val="0"/>
          <w:numId w:val="14"/>
        </w:num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[TH] Xét phản ứng xảy ra trong quá trình sản xuất acid sulfuric: </w:t>
      </w:r>
    </w:p>
    <w:p w:rsidR="00CD7E11" w:rsidRPr="00CD7E11" w:rsidRDefault="00CD7E11" w:rsidP="00CD7E11">
      <w:pPr>
        <w:pBdr>
          <w:top w:val="nil"/>
          <w:left w:val="nil"/>
          <w:bottom w:val="nil"/>
          <w:right w:val="nil"/>
          <w:between w:val="nil"/>
        </w:pBdr>
        <w:tabs>
          <w:tab w:val="left" w:pos="851"/>
        </w:tabs>
        <w:spacing w:after="0" w:line="360" w:lineRule="auto"/>
        <w:jc w:val="center"/>
        <w:rPr>
          <w:rFonts w:ascii="Times New Roman" w:eastAsia="Calibri" w:hAnsi="Times New Roman" w:cs="Times New Roman"/>
          <w:color w:val="222222"/>
          <w:sz w:val="24"/>
          <w:szCs w:val="24"/>
          <w:shd w:val="clear" w:color="auto" w:fill="FFFFFF"/>
        </w:rPr>
      </w:pPr>
      <w:r w:rsidRPr="00CD7E11">
        <w:rPr>
          <w:rFonts w:ascii="Times New Roman" w:eastAsia="Times New Roman" w:hAnsi="Times New Roman" w:cs="Times New Roman"/>
          <w:color w:val="000000"/>
          <w:sz w:val="24"/>
          <w:szCs w:val="24"/>
        </w:rPr>
        <w:t>2SO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(g)      +    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8"/>
            <w:szCs w:val="28"/>
          </w:rPr>
          <m:t>⇌</m:t>
        </m:r>
      </m:oMath>
      <w:r w:rsidRPr="00CD7E11">
        <w:rPr>
          <w:rFonts w:ascii="Times New Roman" w:eastAsia="Times New Roman" w:hAnsi="Times New Roman" w:cs="Times New Roman"/>
          <w:color w:val="000000"/>
          <w:sz w:val="28"/>
          <w:szCs w:val="28"/>
        </w:rPr>
        <w:t xml:space="preserve"> </w:t>
      </w:r>
      <w:r w:rsidRPr="00CD7E11">
        <w:rPr>
          <w:rFonts w:ascii="Times New Roman" w:eastAsia="Times New Roman" w:hAnsi="Times New Roman" w:cs="Times New Roman"/>
          <w:color w:val="000000"/>
          <w:sz w:val="24"/>
          <w:szCs w:val="24"/>
        </w:rPr>
        <w:t>2SO</w:t>
      </w:r>
      <w:r w:rsidRPr="00CD7E11">
        <w:rPr>
          <w:rFonts w:ascii="Times New Roman" w:eastAsia="Times New Roman" w:hAnsi="Times New Roman" w:cs="Times New Roman"/>
          <w:color w:val="000000"/>
          <w:sz w:val="24"/>
          <w:szCs w:val="24"/>
          <w:vertAlign w:val="subscript"/>
        </w:rPr>
        <w:t>3</w:t>
      </w:r>
      <w:r w:rsidRPr="00CD7E11">
        <w:rPr>
          <w:rFonts w:ascii="Times New Roman" w:eastAsia="Times New Roman" w:hAnsi="Times New Roman" w:cs="Times New Roman"/>
          <w:color w:val="000000"/>
          <w:sz w:val="24"/>
          <w:szCs w:val="24"/>
        </w:rPr>
        <w:t xml:space="preserve">(g)      </w:t>
      </w:r>
      <w:r w:rsidRPr="00CD7E11">
        <w:rPr>
          <w:rFonts w:ascii="Times New Roman" w:eastAsia="Calibri" w:hAnsi="Times New Roman" w:cs="Times New Roman"/>
          <w:color w:val="222222"/>
          <w:sz w:val="24"/>
          <w:szCs w:val="24"/>
          <w:shd w:val="clear" w:color="auto" w:fill="FFFFFF"/>
        </w:rPr>
        <w:t> ∆</w:t>
      </w:r>
      <w:r w:rsidRPr="00CD7E11">
        <w:rPr>
          <w:rFonts w:ascii="Times New Roman" w:eastAsia="Calibri" w:hAnsi="Times New Roman" w:cs="Times New Roman"/>
          <w:color w:val="222222"/>
          <w:sz w:val="24"/>
          <w:szCs w:val="24"/>
          <w:shd w:val="clear" w:color="auto" w:fill="FFFFFF"/>
          <w:vertAlign w:val="subscript"/>
        </w:rPr>
        <w:t>r</w:t>
      </w:r>
      <w:r w:rsidRPr="00CD7E11">
        <w:rPr>
          <w:rFonts w:ascii="Times New Roman" w:eastAsia="Calibri" w:hAnsi="Times New Roman" w:cs="Times New Roman"/>
          <w:color w:val="222222"/>
          <w:sz w:val="24"/>
          <w:szCs w:val="24"/>
          <w:shd w:val="clear" w:color="auto" w:fill="FFFFFF"/>
        </w:rPr>
        <w:t>H</w:t>
      </w:r>
      <w:r w:rsidRPr="00CD7E11">
        <w:rPr>
          <w:rFonts w:ascii="Times New Roman" w:eastAsia="Calibri" w:hAnsi="Times New Roman" w:cs="Times New Roman"/>
          <w:color w:val="222222"/>
          <w:sz w:val="24"/>
          <w:szCs w:val="24"/>
          <w:shd w:val="clear" w:color="auto" w:fill="FFFFFF"/>
          <w:vertAlign w:val="superscript"/>
        </w:rPr>
        <w:t>0</w:t>
      </w:r>
      <w:r w:rsidRPr="00CD7E11">
        <w:rPr>
          <w:rFonts w:ascii="Times New Roman" w:eastAsia="Calibri" w:hAnsi="Times New Roman" w:cs="Times New Roman"/>
          <w:color w:val="222222"/>
          <w:sz w:val="24"/>
          <w:szCs w:val="24"/>
          <w:shd w:val="clear" w:color="auto" w:fill="FFFFFF"/>
          <w:vertAlign w:val="subscript"/>
        </w:rPr>
        <w:t>298</w:t>
      </w:r>
      <w:r w:rsidRPr="00CD7E11">
        <w:rPr>
          <w:rFonts w:ascii="Times New Roman" w:eastAsia="Calibri" w:hAnsi="Times New Roman" w:cs="Times New Roman"/>
          <w:color w:val="222222"/>
          <w:sz w:val="24"/>
          <w:szCs w:val="24"/>
          <w:shd w:val="clear" w:color="auto" w:fill="FFFFFF"/>
        </w:rPr>
        <w:t> = -98,5 kJ</w:t>
      </w:r>
    </w:p>
    <w:p w:rsidR="00CD7E11" w:rsidRPr="00CD7E11" w:rsidRDefault="00CD7E11" w:rsidP="00CD7E11">
      <w:pPr>
        <w:numPr>
          <w:ilvl w:val="0"/>
          <w:numId w:val="18"/>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Nêu các yếu tố (nồng độ, nhiệt độ, áp suất) cần tác động vào cân bằng trên để cân bằng chuyển dịch về phía bên phải (làm tăng hiệu suất của phản ứng).</w:t>
      </w:r>
    </w:p>
    <w:p w:rsidR="00CD7E11" w:rsidRPr="00CD7E11" w:rsidRDefault="00CD7E11" w:rsidP="00CD7E11">
      <w:pPr>
        <w:numPr>
          <w:ilvl w:val="0"/>
          <w:numId w:val="18"/>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Viết biểu thức cân bằng 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của phản ứng trên.</w:t>
      </w:r>
    </w:p>
    <w:p w:rsidR="00CD7E11" w:rsidRPr="00CD7E11" w:rsidRDefault="00CD7E11" w:rsidP="00CD7E11">
      <w:pPr>
        <w:numPr>
          <w:ilvl w:val="0"/>
          <w:numId w:val="14"/>
        </w:num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[VD]  Để chuẩn độ dung dịch KOH người ta tiến hành thí nghiệm sau: Đổ 10 ml dung dịch KOH vào 15 ml dung dịch H</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SO</w:t>
      </w:r>
      <w:r w:rsidRPr="00CD7E11">
        <w:rPr>
          <w:rFonts w:ascii="Times New Roman" w:eastAsia="Times New Roman" w:hAnsi="Times New Roman" w:cs="Times New Roman"/>
          <w:color w:val="000000"/>
          <w:sz w:val="24"/>
          <w:szCs w:val="24"/>
          <w:vertAlign w:val="subscript"/>
        </w:rPr>
        <w:t>4</w:t>
      </w:r>
      <w:r w:rsidRPr="00CD7E11">
        <w:rPr>
          <w:rFonts w:ascii="Times New Roman" w:eastAsia="Times New Roman" w:hAnsi="Times New Roman" w:cs="Times New Roman"/>
          <w:color w:val="000000"/>
          <w:sz w:val="24"/>
          <w:szCs w:val="24"/>
        </w:rPr>
        <w:t xml:space="preserve"> 0,5M, cho quỳ tím vào dung dịch thu được thấy quỳ tím chuyển đỏ. Thêm 3 ml dung dịch NaOH 1M vào sau đó thử bằng quỳ tím thấy không có hiện tượng xảy ra. Tính nồng độ mol/l của dung dịch KOH đã đem chuẩn độ ?</w:t>
      </w:r>
    </w:p>
    <w:p w:rsidR="00CD7E11" w:rsidRPr="00CD7E11" w:rsidRDefault="00CD7E11" w:rsidP="00CD7E11">
      <w:pPr>
        <w:pBdr>
          <w:top w:val="nil"/>
          <w:left w:val="nil"/>
          <w:bottom w:val="nil"/>
          <w:right w:val="nil"/>
          <w:between w:val="nil"/>
        </w:pBdr>
        <w:spacing w:line="360" w:lineRule="auto"/>
        <w:jc w:val="center"/>
        <w:rPr>
          <w:rFonts w:ascii="Times New Roman" w:eastAsia="Times New Roman" w:hAnsi="Times New Roman" w:cs="Times New Roman"/>
          <w:b/>
          <w:color w:val="000000"/>
          <w:sz w:val="24"/>
          <w:szCs w:val="24"/>
        </w:rPr>
        <w:sectPr w:rsidR="00CD7E11" w:rsidRPr="00CD7E11">
          <w:pgSz w:w="11906" w:h="16838"/>
          <w:pgMar w:top="720" w:right="720" w:bottom="720" w:left="720" w:header="720" w:footer="720" w:gutter="0"/>
          <w:cols w:space="720"/>
        </w:sectPr>
      </w:pPr>
      <w:r w:rsidRPr="00CD7E11">
        <w:rPr>
          <w:rFonts w:ascii="Times New Roman" w:eastAsia="Times New Roman" w:hAnsi="Times New Roman" w:cs="Times New Roman"/>
          <w:b/>
          <w:color w:val="000000"/>
          <w:sz w:val="24"/>
          <w:szCs w:val="24"/>
        </w:rPr>
        <w:t>--------------------- HẾT ---------------------</w:t>
      </w:r>
    </w:p>
    <w:p w:rsidR="00CD7E11" w:rsidRPr="00CD7E11" w:rsidRDefault="00CD7E11" w:rsidP="00CD7E11">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CD7E11" w:rsidRPr="00CD7E11" w:rsidTr="00E11750">
        <w:tc>
          <w:tcPr>
            <w:tcW w:w="2689"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CD7E11" w:rsidRPr="00CD7E11" w:rsidTr="00E11750">
              <w:tc>
                <w:tcPr>
                  <w:tcW w:w="2463"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THEO SÁCH</w:t>
                  </w:r>
                </w:p>
              </w:tc>
            </w:tr>
            <w:tr w:rsidR="00CD7E11" w:rsidRPr="00CD7E11" w:rsidTr="00E11750">
              <w:tc>
                <w:tcPr>
                  <w:tcW w:w="2463"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w:t>
                  </w:r>
                </w:p>
              </w:tc>
            </w:tr>
            <w:tr w:rsidR="00CD7E11" w:rsidRPr="00CD7E11" w:rsidTr="00E11750">
              <w:tc>
                <w:tcPr>
                  <w:tcW w:w="2463"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rPr>
                  </w:pPr>
                  <w:r w:rsidRPr="00CD7E11">
                    <w:rPr>
                      <w:rFonts w:ascii="Times New Roman" w:eastAsia="Times New Roman" w:hAnsi="Times New Roman" w:cs="Times New Roman"/>
                      <w:b/>
                      <w:color w:val="0000CC"/>
                      <w:highlight w:val="cyan"/>
                    </w:rPr>
                    <w:t>TRẮC NGHIỆM 50%</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TỰ LUẬN 50%</w:t>
                  </w:r>
                </w:p>
              </w:tc>
            </w:tr>
          </w:tbl>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p>
        </w:tc>
        <w:tc>
          <w:tcPr>
            <w:tcW w:w="7291" w:type="dxa"/>
          </w:tcPr>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highlight w:val="yellow"/>
              </w:rPr>
              <w:t>HƯỚNG DẪN CHẤM – ĐÁP ÁN</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ĐỀ KIỂM TRA ĐÁNH GIÁ KIẾN THỨC</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MÔN: HÓA HỌC 10</w:t>
            </w:r>
          </w:p>
          <w:p w:rsidR="00CD7E11" w:rsidRPr="00CD7E11" w:rsidRDefault="00CD7E11" w:rsidP="00CD7E11">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Thời gian làm bài: 15 phút (không kể thời gian phát đề)</w:t>
            </w:r>
          </w:p>
          <w:p w:rsidR="00CD7E11" w:rsidRPr="00CD7E11" w:rsidRDefault="00CD7E11" w:rsidP="00CD7E11">
            <w:pPr>
              <w:tabs>
                <w:tab w:val="left" w:pos="283"/>
                <w:tab w:val="left" w:pos="2835"/>
                <w:tab w:val="left" w:pos="5386"/>
                <w:tab w:val="left" w:pos="7937"/>
              </w:tabs>
              <w:spacing w:before="40" w:after="40" w:line="360" w:lineRule="auto"/>
              <w:jc w:val="right"/>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Mã đề: ……………</w:t>
            </w:r>
          </w:p>
        </w:tc>
      </w:tr>
    </w:tbl>
    <w:p w:rsidR="00CD7E11" w:rsidRPr="00CD7E11" w:rsidRDefault="00CD7E11" w:rsidP="00CD7E11">
      <w:pPr>
        <w:tabs>
          <w:tab w:val="left" w:pos="283"/>
          <w:tab w:val="left" w:pos="2835"/>
          <w:tab w:val="left" w:pos="5386"/>
          <w:tab w:val="left" w:pos="7937"/>
        </w:tabs>
        <w:spacing w:before="40" w:after="0" w:line="360" w:lineRule="auto"/>
        <w:jc w:val="center"/>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BẢNG ĐÁP ÁN</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CD7E11" w:rsidRPr="00CD7E11" w:rsidTr="00E11750">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1</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2</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3</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4</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5</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6</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7</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8</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9</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Câu 10</w:t>
            </w:r>
          </w:p>
        </w:tc>
      </w:tr>
      <w:tr w:rsidR="00CD7E11" w:rsidRPr="00CD7E11" w:rsidTr="00E11750">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D</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B</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A</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B</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A</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B</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A</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D</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A</w:t>
            </w:r>
          </w:p>
        </w:tc>
        <w:tc>
          <w:tcPr>
            <w:tcW w:w="998" w:type="dxa"/>
          </w:tcPr>
          <w:p w:rsidR="00CD7E11" w:rsidRPr="00CD7E11" w:rsidRDefault="00CD7E11" w:rsidP="00CD7E11">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C</w:t>
            </w:r>
          </w:p>
        </w:tc>
      </w:tr>
    </w:tbl>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b/>
          <w:color w:val="0000CC"/>
          <w:sz w:val="24"/>
          <w:szCs w:val="24"/>
        </w:rPr>
      </w:pPr>
    </w:p>
    <w:p w:rsidR="00CD7E11" w:rsidRPr="00CD7E11" w:rsidRDefault="00CD7E11" w:rsidP="00CD7E11">
      <w:pPr>
        <w:tabs>
          <w:tab w:val="left" w:pos="283"/>
          <w:tab w:val="left" w:pos="2835"/>
          <w:tab w:val="left" w:pos="5386"/>
          <w:tab w:val="left" w:pos="7937"/>
        </w:tabs>
        <w:spacing w:before="40" w:after="0" w:line="360" w:lineRule="auto"/>
        <w:jc w:val="both"/>
        <w:rPr>
          <w:rFonts w:ascii="Times New Roman" w:eastAsia="Times New Roman" w:hAnsi="Times New Roman" w:cs="Times New Roman"/>
          <w:b/>
          <w:color w:val="0000CC"/>
          <w:sz w:val="24"/>
          <w:szCs w:val="24"/>
        </w:rPr>
      </w:pPr>
      <w:r w:rsidRPr="00CD7E11">
        <w:rPr>
          <w:rFonts w:ascii="Times New Roman" w:eastAsia="Times New Roman" w:hAnsi="Times New Roman" w:cs="Times New Roman"/>
          <w:b/>
          <w:color w:val="0000CC"/>
          <w:sz w:val="24"/>
          <w:szCs w:val="24"/>
        </w:rPr>
        <w:t>I. TRẮC NGHIỆM (5,0 điểm)</w:t>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FF0000"/>
          <w:sz w:val="24"/>
          <w:szCs w:val="24"/>
        </w:rPr>
      </w:pPr>
      <w:r w:rsidRPr="00CD7E11">
        <w:rPr>
          <w:rFonts w:ascii="Times New Roman" w:eastAsia="Times New Roman" w:hAnsi="Times New Roman" w:cs="Times New Roman"/>
          <w:b/>
          <w:bCs/>
          <w:color w:val="000000"/>
          <w:sz w:val="24"/>
          <w:szCs w:val="24"/>
        </w:rPr>
        <w:t>Câu 1:</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D.</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Phản ứng thuận nghịch diễn ra theo cả hai chiều đồng thời : thuận và nghịch.</w:t>
      </w:r>
    </w:p>
    <w:p w:rsidR="00CD7E11" w:rsidRPr="00CD7E11" w:rsidRDefault="00CD7E11" w:rsidP="00CD7E11">
      <w:pPr>
        <w:pBdr>
          <w:top w:val="nil"/>
          <w:left w:val="nil"/>
          <w:bottom w:val="nil"/>
          <w:right w:val="nil"/>
          <w:between w:val="nil"/>
        </w:pBdr>
        <w:spacing w:after="0" w:line="360" w:lineRule="auto"/>
        <w:rPr>
          <w:rFonts w:ascii="Calibri" w:eastAsia="Calibri" w:hAnsi="Calibri" w:cs="Calibri"/>
        </w:rPr>
      </w:pPr>
      <w:r w:rsidRPr="00CD7E11">
        <w:rPr>
          <w:rFonts w:ascii="Times New Roman" w:eastAsia="Times New Roman" w:hAnsi="Times New Roman" w:cs="Times New Roman"/>
          <w:b/>
          <w:bCs/>
          <w:color w:val="000000"/>
          <w:sz w:val="24"/>
          <w:szCs w:val="24"/>
        </w:rPr>
        <w:t>Câu 2:</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B. Phản ứng thuận nghịch.</w:t>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3:</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 xml:space="preserve">A. Thuận lợi hơn. </w:t>
      </w:r>
      <w:r w:rsidRPr="00CD7E11">
        <w:rPr>
          <w:rFonts w:ascii="Times New Roman" w:eastAsia="Times New Roman" w:hAnsi="Times New Roman" w:cs="Times New Roman"/>
          <w:color w:val="FF0000"/>
          <w:sz w:val="24"/>
          <w:szCs w:val="24"/>
        </w:rPr>
        <w:tab/>
      </w:r>
      <w:r w:rsidRPr="00CD7E11">
        <w:rPr>
          <w:rFonts w:ascii="Times New Roman" w:eastAsia="Times New Roman" w:hAnsi="Times New Roman" w:cs="Times New Roman"/>
          <w:color w:val="000000"/>
          <w:sz w:val="24"/>
          <w:szCs w:val="24"/>
        </w:rPr>
        <w:tab/>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4:</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B. Chuyển đỏ.</w:t>
      </w:r>
      <w:r w:rsidRPr="00CD7E11">
        <w:rPr>
          <w:rFonts w:ascii="Times New Roman" w:eastAsia="Times New Roman" w:hAnsi="Times New Roman" w:cs="Times New Roman"/>
          <w:color w:val="FF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5:</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 xml:space="preserve">A. </w:t>
      </w:r>
      <w:r w:rsidRPr="00CD7E11">
        <w:rPr>
          <w:rFonts w:ascii="Times New Roman" w:eastAsia="Times New Roman" w:hAnsi="Times New Roman" w:cs="Times New Roman"/>
          <w:color w:val="000000"/>
          <w:sz w:val="24"/>
          <w:szCs w:val="24"/>
        </w:rPr>
        <w:t>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2</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3</m:t>
                </m:r>
              </m:sup>
            </m:sSup>
          </m:den>
        </m:f>
      </m:oMath>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6:</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B. Chuyển từ trạng thái cân bằng này sang trạng thái cân bằng khác.</w:t>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7:</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 xml:space="preserve">A. Tăng nhiệt độ. </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8:</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D. C</w:t>
      </w:r>
      <w:r w:rsidRPr="00CD7E11">
        <w:rPr>
          <w:rFonts w:ascii="Times New Roman" w:eastAsia="Times New Roman" w:hAnsi="Times New Roman" w:cs="Times New Roman"/>
          <w:color w:val="FF0000"/>
          <w:sz w:val="24"/>
          <w:szCs w:val="24"/>
          <w:vertAlign w:val="subscript"/>
        </w:rPr>
        <w:t>12</w:t>
      </w:r>
      <w:r w:rsidRPr="00CD7E11">
        <w:rPr>
          <w:rFonts w:ascii="Times New Roman" w:eastAsia="Times New Roman" w:hAnsi="Times New Roman" w:cs="Times New Roman"/>
          <w:color w:val="FF0000"/>
          <w:sz w:val="24"/>
          <w:szCs w:val="24"/>
        </w:rPr>
        <w:t>H</w:t>
      </w:r>
      <w:r w:rsidRPr="00CD7E11">
        <w:rPr>
          <w:rFonts w:ascii="Times New Roman" w:eastAsia="Times New Roman" w:hAnsi="Times New Roman" w:cs="Times New Roman"/>
          <w:color w:val="FF0000"/>
          <w:sz w:val="24"/>
          <w:szCs w:val="24"/>
          <w:vertAlign w:val="subscript"/>
        </w:rPr>
        <w:t>22</w:t>
      </w:r>
      <w:r w:rsidRPr="00CD7E11">
        <w:rPr>
          <w:rFonts w:ascii="Times New Roman" w:eastAsia="Times New Roman" w:hAnsi="Times New Roman" w:cs="Times New Roman"/>
          <w:color w:val="FF0000"/>
          <w:sz w:val="24"/>
          <w:szCs w:val="24"/>
        </w:rPr>
        <w:t>O</w:t>
      </w:r>
      <w:r w:rsidRPr="00CD7E11">
        <w:rPr>
          <w:rFonts w:ascii="Times New Roman" w:eastAsia="Times New Roman" w:hAnsi="Times New Roman" w:cs="Times New Roman"/>
          <w:color w:val="FF0000"/>
          <w:sz w:val="24"/>
          <w:szCs w:val="24"/>
          <w:vertAlign w:val="subscript"/>
        </w:rPr>
        <w:t>11</w:t>
      </w:r>
      <w:r w:rsidRPr="00CD7E11">
        <w:rPr>
          <w:rFonts w:ascii="Times New Roman" w:eastAsia="Times New Roman" w:hAnsi="Times New Roman" w:cs="Times New Roman"/>
          <w:color w:val="FF0000"/>
          <w:sz w:val="24"/>
          <w:szCs w:val="24"/>
        </w:rPr>
        <w:t>.</w:t>
      </w:r>
    </w:p>
    <w:p w:rsidR="00CD7E11" w:rsidRPr="00CD7E11" w:rsidRDefault="00CD7E11" w:rsidP="00CD7E11">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9:</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A. Ba(OH)</w:t>
      </w:r>
      <w:r w:rsidRPr="00CD7E11">
        <w:rPr>
          <w:rFonts w:ascii="Times New Roman" w:eastAsia="Times New Roman" w:hAnsi="Times New Roman" w:cs="Times New Roman"/>
          <w:color w:val="FF0000"/>
          <w:sz w:val="24"/>
          <w:szCs w:val="24"/>
          <w:vertAlign w:val="subscript"/>
        </w:rPr>
        <w:t>2</w:t>
      </w:r>
      <w:r w:rsidRPr="00CD7E11">
        <w:rPr>
          <w:rFonts w:ascii="Times New Roman" w:eastAsia="Times New Roman" w:hAnsi="Times New Roman" w:cs="Times New Roman"/>
          <w:color w:val="FF0000"/>
          <w:sz w:val="24"/>
          <w:szCs w:val="24"/>
        </w:rPr>
        <w:t>.</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p>
    <w:p w:rsidR="00CD7E11" w:rsidRPr="00CD7E11" w:rsidRDefault="00CD7E11" w:rsidP="00CD7E11">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10:</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color w:val="FF0000"/>
          <w:sz w:val="24"/>
          <w:szCs w:val="24"/>
        </w:rPr>
        <w:t>C. pH = 3, môi trường acid.</w:t>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p>
    <w:p w:rsidR="00CD7E11" w:rsidRPr="00CD7E11" w:rsidRDefault="00CD7E11" w:rsidP="00CD7E11">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0000FF"/>
          <w:sz w:val="24"/>
          <w:szCs w:val="24"/>
        </w:rPr>
      </w:pPr>
      <w:r w:rsidRPr="00CD7E11">
        <w:rPr>
          <w:rFonts w:ascii="Times New Roman" w:eastAsia="Times New Roman" w:hAnsi="Times New Roman" w:cs="Times New Roman"/>
          <w:b/>
          <w:color w:val="0000FF"/>
          <w:sz w:val="24"/>
          <w:szCs w:val="24"/>
        </w:rPr>
        <w:t>II. TỰ LUẬN (5,0 điểm)</w:t>
      </w:r>
    </w:p>
    <w:p w:rsidR="00CD7E11" w:rsidRPr="00CD7E11" w:rsidRDefault="00CD7E11" w:rsidP="00CD7E11">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t>Câu 1(3 điểm):</w:t>
      </w:r>
      <w:r w:rsidRPr="00CD7E11">
        <w:rPr>
          <w:rFonts w:ascii="Times New Roman" w:eastAsia="Times New Roman" w:hAnsi="Times New Roman" w:cs="Times New Roman"/>
          <w:color w:val="000000"/>
          <w:sz w:val="24"/>
          <w:szCs w:val="24"/>
        </w:rPr>
        <w:t xml:space="preserve"> [TH] Xét phản ứng xảy ra trong quá trình sản xuất acid sulfuric: </w:t>
      </w:r>
    </w:p>
    <w:p w:rsidR="00CD7E11" w:rsidRPr="00CD7E11" w:rsidRDefault="00CD7E11" w:rsidP="00CD7E11">
      <w:pPr>
        <w:pBdr>
          <w:top w:val="nil"/>
          <w:left w:val="nil"/>
          <w:bottom w:val="nil"/>
          <w:right w:val="nil"/>
          <w:between w:val="nil"/>
        </w:pBdr>
        <w:tabs>
          <w:tab w:val="left" w:pos="851"/>
        </w:tabs>
        <w:spacing w:after="0" w:line="360" w:lineRule="auto"/>
        <w:jc w:val="center"/>
        <w:rPr>
          <w:rFonts w:ascii="Times New Roman" w:eastAsia="Calibri" w:hAnsi="Times New Roman" w:cs="Times New Roman"/>
          <w:color w:val="222222"/>
          <w:sz w:val="24"/>
          <w:szCs w:val="24"/>
          <w:shd w:val="clear" w:color="auto" w:fill="FFFFFF"/>
        </w:rPr>
      </w:pPr>
      <w:r w:rsidRPr="00CD7E11">
        <w:rPr>
          <w:rFonts w:ascii="Times New Roman" w:eastAsia="Times New Roman" w:hAnsi="Times New Roman" w:cs="Times New Roman"/>
          <w:color w:val="000000"/>
          <w:sz w:val="24"/>
          <w:szCs w:val="24"/>
        </w:rPr>
        <w:t>2SO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(g)      +    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8"/>
            <w:szCs w:val="28"/>
          </w:rPr>
          <m:t>⇌</m:t>
        </m:r>
      </m:oMath>
      <w:r w:rsidRPr="00CD7E11">
        <w:rPr>
          <w:rFonts w:ascii="Times New Roman" w:eastAsia="Times New Roman" w:hAnsi="Times New Roman" w:cs="Times New Roman"/>
          <w:color w:val="000000"/>
          <w:sz w:val="28"/>
          <w:szCs w:val="28"/>
        </w:rPr>
        <w:t xml:space="preserve"> </w:t>
      </w:r>
      <w:r w:rsidRPr="00CD7E11">
        <w:rPr>
          <w:rFonts w:ascii="Times New Roman" w:eastAsia="Times New Roman" w:hAnsi="Times New Roman" w:cs="Times New Roman"/>
          <w:color w:val="000000"/>
          <w:sz w:val="24"/>
          <w:szCs w:val="24"/>
        </w:rPr>
        <w:t>2SO</w:t>
      </w:r>
      <w:r w:rsidRPr="00CD7E11">
        <w:rPr>
          <w:rFonts w:ascii="Times New Roman" w:eastAsia="Times New Roman" w:hAnsi="Times New Roman" w:cs="Times New Roman"/>
          <w:color w:val="000000"/>
          <w:sz w:val="24"/>
          <w:szCs w:val="24"/>
          <w:vertAlign w:val="subscript"/>
        </w:rPr>
        <w:t>3</w:t>
      </w:r>
      <w:r w:rsidRPr="00CD7E11">
        <w:rPr>
          <w:rFonts w:ascii="Times New Roman" w:eastAsia="Times New Roman" w:hAnsi="Times New Roman" w:cs="Times New Roman"/>
          <w:color w:val="000000"/>
          <w:sz w:val="24"/>
          <w:szCs w:val="24"/>
        </w:rPr>
        <w:t xml:space="preserve">(g)      </w:t>
      </w:r>
      <w:r w:rsidRPr="00CD7E11">
        <w:rPr>
          <w:rFonts w:ascii="Times New Roman" w:eastAsia="Calibri" w:hAnsi="Times New Roman" w:cs="Times New Roman"/>
          <w:color w:val="222222"/>
          <w:sz w:val="24"/>
          <w:szCs w:val="24"/>
          <w:shd w:val="clear" w:color="auto" w:fill="FFFFFF"/>
        </w:rPr>
        <w:t> ∆</w:t>
      </w:r>
      <w:r w:rsidRPr="00CD7E11">
        <w:rPr>
          <w:rFonts w:ascii="Times New Roman" w:eastAsia="Calibri" w:hAnsi="Times New Roman" w:cs="Times New Roman"/>
          <w:color w:val="222222"/>
          <w:sz w:val="24"/>
          <w:szCs w:val="24"/>
          <w:shd w:val="clear" w:color="auto" w:fill="FFFFFF"/>
          <w:vertAlign w:val="subscript"/>
        </w:rPr>
        <w:t>r</w:t>
      </w:r>
      <w:r w:rsidRPr="00CD7E11">
        <w:rPr>
          <w:rFonts w:ascii="Times New Roman" w:eastAsia="Calibri" w:hAnsi="Times New Roman" w:cs="Times New Roman"/>
          <w:color w:val="222222"/>
          <w:sz w:val="24"/>
          <w:szCs w:val="24"/>
          <w:shd w:val="clear" w:color="auto" w:fill="FFFFFF"/>
        </w:rPr>
        <w:t>H</w:t>
      </w:r>
      <w:r w:rsidRPr="00CD7E11">
        <w:rPr>
          <w:rFonts w:ascii="Times New Roman" w:eastAsia="Calibri" w:hAnsi="Times New Roman" w:cs="Times New Roman"/>
          <w:color w:val="222222"/>
          <w:sz w:val="24"/>
          <w:szCs w:val="24"/>
          <w:shd w:val="clear" w:color="auto" w:fill="FFFFFF"/>
          <w:vertAlign w:val="superscript"/>
        </w:rPr>
        <w:t>0</w:t>
      </w:r>
      <w:r w:rsidRPr="00CD7E11">
        <w:rPr>
          <w:rFonts w:ascii="Times New Roman" w:eastAsia="Calibri" w:hAnsi="Times New Roman" w:cs="Times New Roman"/>
          <w:color w:val="222222"/>
          <w:sz w:val="24"/>
          <w:szCs w:val="24"/>
          <w:shd w:val="clear" w:color="auto" w:fill="FFFFFF"/>
          <w:vertAlign w:val="subscript"/>
        </w:rPr>
        <w:t>298</w:t>
      </w:r>
      <w:r w:rsidRPr="00CD7E11">
        <w:rPr>
          <w:rFonts w:ascii="Times New Roman" w:eastAsia="Calibri" w:hAnsi="Times New Roman" w:cs="Times New Roman"/>
          <w:color w:val="222222"/>
          <w:sz w:val="24"/>
          <w:szCs w:val="24"/>
          <w:shd w:val="clear" w:color="auto" w:fill="FFFFFF"/>
        </w:rPr>
        <w:t> = -98,5 kJ</w:t>
      </w:r>
    </w:p>
    <w:p w:rsidR="00CD7E11" w:rsidRPr="00CD7E11" w:rsidRDefault="00CD7E11" w:rsidP="00CD7E11">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Các yếu tố làm tăng hiệu suất của phản ứng (cân bằng chuyển dịch về phía bên phải):</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Tăng nồng độ SO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cân bằng sẽ chuyển dịch theo chiều làm giảm nồng độ SO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xml:space="preserve"> và O</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xml:space="preserve">, tức chiều thuận, chiều tăng hiệu suất phản ứng. </w:t>
      </w:r>
      <w:r w:rsidRPr="00CD7E11">
        <w:rPr>
          <w:rFonts w:ascii="Times New Roman" w:eastAsia="Times New Roman" w:hAnsi="Times New Roman" w:cs="Times New Roman"/>
          <w:b/>
          <w:bCs/>
          <w:i/>
          <w:iCs/>
          <w:color w:val="FF0000"/>
          <w:sz w:val="24"/>
          <w:szCs w:val="24"/>
        </w:rPr>
        <w:t>( 0,75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w:t>
      </w:r>
      <w:r w:rsidRPr="00CD7E11">
        <w:rPr>
          <w:rFonts w:ascii="Times New Roman" w:eastAsia="Times New Roman" w:hAnsi="Times New Roman" w:cs="Times New Roman"/>
          <w:color w:val="000000"/>
          <w:sz w:val="24"/>
          <w:szCs w:val="24"/>
          <w:vertAlign w:val="subscript"/>
        </w:rPr>
        <w:t>r</w:t>
      </w:r>
      <w:r w:rsidRPr="00CD7E11">
        <w:rPr>
          <w:rFonts w:ascii="Times New Roman" w:eastAsia="Times New Roman" w:hAnsi="Times New Roman" w:cs="Times New Roman"/>
          <w:color w:val="000000"/>
          <w:sz w:val="24"/>
          <w:szCs w:val="24"/>
        </w:rPr>
        <w:t>H</w:t>
      </w:r>
      <w:r w:rsidRPr="00CD7E11">
        <w:rPr>
          <w:rFonts w:ascii="Times New Roman" w:eastAsia="Times New Roman" w:hAnsi="Times New Roman" w:cs="Times New Roman"/>
          <w:color w:val="000000"/>
          <w:sz w:val="24"/>
          <w:szCs w:val="24"/>
          <w:vertAlign w:val="superscript"/>
        </w:rPr>
        <w:t>o</w:t>
      </w:r>
      <w:r w:rsidRPr="00CD7E11">
        <w:rPr>
          <w:rFonts w:ascii="Times New Roman" w:eastAsia="Times New Roman" w:hAnsi="Times New Roman" w:cs="Times New Roman"/>
          <w:color w:val="000000"/>
          <w:sz w:val="24"/>
          <w:szCs w:val="24"/>
        </w:rPr>
        <w:t xml:space="preserve"> &lt; 0 </w:t>
      </w:r>
      <w:r w:rsidRPr="00CD7E11">
        <w:rPr>
          <w:rFonts w:ascii="Cambria Math" w:eastAsia="Times New Roman" w:hAnsi="Cambria Math" w:cs="Cambria Math"/>
          <w:color w:val="000000"/>
          <w:sz w:val="24"/>
          <w:szCs w:val="24"/>
        </w:rPr>
        <w:t>⇒</w:t>
      </w:r>
      <w:r w:rsidRPr="00CD7E11">
        <w:rPr>
          <w:rFonts w:ascii="Times New Roman" w:eastAsia="Times New Roman" w:hAnsi="Times New Roman" w:cs="Times New Roman"/>
          <w:color w:val="000000"/>
          <w:sz w:val="24"/>
          <w:szCs w:val="24"/>
        </w:rPr>
        <w:t xml:space="preserve"> Chiều thuận toả nhiệt </w:t>
      </w:r>
      <w:r w:rsidRPr="00CD7E11">
        <w:rPr>
          <w:rFonts w:ascii="Cambria Math" w:eastAsia="Times New Roman" w:hAnsi="Cambria Math" w:cs="Cambria Math"/>
          <w:color w:val="000000"/>
          <w:sz w:val="24"/>
          <w:szCs w:val="24"/>
        </w:rPr>
        <w:t>⇒</w:t>
      </w:r>
      <w:r w:rsidRPr="00CD7E11">
        <w:rPr>
          <w:rFonts w:ascii="Times New Roman" w:eastAsia="Times New Roman" w:hAnsi="Times New Roman" w:cs="Times New Roman"/>
          <w:color w:val="000000"/>
          <w:sz w:val="24"/>
          <w:szCs w:val="24"/>
        </w:rPr>
        <w:t xml:space="preserve"> Giảm nhiệt độ, cân bằng sẽ chuyển dịch theo chiều làm tăng nhiệt độ tức chiều thuận, chiều tăng hiệu suất phản ứng.</w:t>
      </w:r>
      <w:r w:rsidRPr="00CD7E11">
        <w:rPr>
          <w:rFonts w:ascii="Times New Roman" w:eastAsia="Times New Roman" w:hAnsi="Times New Roman" w:cs="Times New Roman"/>
          <w:b/>
          <w:bCs/>
          <w:i/>
          <w:iCs/>
          <w:color w:val="FF0000"/>
          <w:sz w:val="24"/>
          <w:szCs w:val="24"/>
        </w:rPr>
        <w:t xml:space="preserve"> ( 0,75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Theo phương trình hóa học của phản ứng trên khi phản ứng xảy ra làm giảm số mol của hệ nên khi tăng áp suất cân bằng sẽ chuyển dịch theo chiều thuận.</w:t>
      </w:r>
      <w:r w:rsidRPr="00CD7E11">
        <w:rPr>
          <w:rFonts w:ascii="Times New Roman" w:eastAsia="Times New Roman" w:hAnsi="Times New Roman" w:cs="Times New Roman"/>
          <w:b/>
          <w:bCs/>
          <w:i/>
          <w:iCs/>
          <w:color w:val="FF0000"/>
          <w:sz w:val="24"/>
          <w:szCs w:val="24"/>
        </w:rPr>
        <w:t xml:space="preserve"> ( 0,75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Viết biểu thức cân bằng 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của phản ứng trên.</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K</w:t>
      </w:r>
      <w:r w:rsidRPr="00CD7E11">
        <w:rPr>
          <w:rFonts w:ascii="Times New Roman" w:eastAsia="Times New Roman" w:hAnsi="Times New Roman" w:cs="Times New Roman"/>
          <w:color w:val="000000"/>
          <w:sz w:val="24"/>
          <w:szCs w:val="24"/>
          <w:vertAlign w:val="subscript"/>
        </w:rPr>
        <w:t>c</w:t>
      </w:r>
      <w:r w:rsidRPr="00CD7E11">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SO</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2</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[O</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[SO</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2</m:t>
                </m:r>
              </m:sup>
            </m:sSup>
          </m:den>
        </m:f>
      </m:oMath>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b/>
          <w:bCs/>
          <w:i/>
          <w:iCs/>
          <w:color w:val="FF0000"/>
          <w:sz w:val="24"/>
          <w:szCs w:val="24"/>
        </w:rPr>
        <w:t>( 0,75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p>
    <w:p w:rsidR="00CD7E11" w:rsidRPr="00CD7E11" w:rsidRDefault="00CD7E11" w:rsidP="00CD7E11">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CD7E11">
        <w:rPr>
          <w:rFonts w:ascii="Times New Roman" w:eastAsia="Times New Roman" w:hAnsi="Times New Roman" w:cs="Times New Roman"/>
          <w:b/>
          <w:bCs/>
          <w:color w:val="000000"/>
          <w:sz w:val="24"/>
          <w:szCs w:val="24"/>
        </w:rPr>
        <w:lastRenderedPageBreak/>
        <w:t>Câu 2 (2 điểm):</w:t>
      </w:r>
      <w:r w:rsidRPr="00CD7E11">
        <w:rPr>
          <w:rFonts w:ascii="Times New Roman" w:eastAsia="Times New Roman" w:hAnsi="Times New Roman" w:cs="Times New Roman"/>
          <w:color w:val="00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Mol H</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SO</w:t>
      </w:r>
      <w:r w:rsidRPr="00CD7E11">
        <w:rPr>
          <w:rFonts w:ascii="Times New Roman" w:eastAsia="Times New Roman" w:hAnsi="Times New Roman" w:cs="Times New Roman"/>
          <w:color w:val="000000"/>
          <w:sz w:val="24"/>
          <w:szCs w:val="24"/>
          <w:vertAlign w:val="subscript"/>
        </w:rPr>
        <w:t>4</w:t>
      </w:r>
      <w:r w:rsidRPr="00CD7E11">
        <w:rPr>
          <w:rFonts w:ascii="Times New Roman" w:eastAsia="Times New Roman" w:hAnsi="Times New Roman" w:cs="Times New Roman"/>
          <w:color w:val="000000"/>
          <w:sz w:val="24"/>
          <w:szCs w:val="24"/>
        </w:rPr>
        <w:t xml:space="preserve"> = 0,0075 mol </w:t>
      </w:r>
      <w:r w:rsidRPr="00CD7E11">
        <w:rPr>
          <w:rFonts w:ascii="Times New Roman" w:eastAsia="Times New Roman" w:hAnsi="Times New Roman" w:cs="Times New Roman"/>
          <w:b/>
          <w:bCs/>
          <w:i/>
          <w:iCs/>
          <w:color w:val="FF0000"/>
          <w:sz w:val="24"/>
          <w:szCs w:val="24"/>
        </w:rPr>
        <w:t>( 0,25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Mol NaOH = 0,003 mol </w:t>
      </w:r>
      <w:r w:rsidRPr="00CD7E11">
        <w:rPr>
          <w:rFonts w:ascii="Times New Roman" w:eastAsia="Times New Roman" w:hAnsi="Times New Roman" w:cs="Times New Roman"/>
          <w:b/>
          <w:bCs/>
          <w:i/>
          <w:iCs/>
          <w:color w:val="FF0000"/>
          <w:sz w:val="24"/>
          <w:szCs w:val="24"/>
        </w:rPr>
        <w:t>( 0,25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Khi cho quỳ tím vào dung dịch không thấy có hiện tượng có nghĩa là đã chung hòa vừa đủ lượng acid – base. </w:t>
      </w:r>
      <w:r w:rsidRPr="00CD7E11">
        <w:rPr>
          <w:rFonts w:ascii="Times New Roman" w:eastAsia="Times New Roman" w:hAnsi="Times New Roman" w:cs="Times New Roman"/>
          <w:b/>
          <w:bCs/>
          <w:i/>
          <w:iCs/>
          <w:color w:val="FF0000"/>
          <w:sz w:val="24"/>
          <w:szCs w:val="24"/>
        </w:rPr>
        <w:t>( 0,25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r>
      <w:r w:rsidRPr="00CD7E11">
        <w:rPr>
          <w:rFonts w:ascii="Times New Roman" w:eastAsia="Times New Roman" w:hAnsi="Times New Roman" w:cs="Times New Roman"/>
          <w:color w:val="000000"/>
          <w:sz w:val="24"/>
          <w:szCs w:val="24"/>
        </w:rPr>
        <w:tab/>
        <w:t>Pt:   H</w:t>
      </w:r>
      <w:r w:rsidRPr="00CD7E11">
        <w:rPr>
          <w:rFonts w:ascii="Times New Roman" w:eastAsia="Times New Roman" w:hAnsi="Times New Roman" w:cs="Times New Roman"/>
          <w:color w:val="000000"/>
          <w:sz w:val="24"/>
          <w:szCs w:val="24"/>
          <w:vertAlign w:val="superscript"/>
        </w:rPr>
        <w:t>+</w:t>
      </w:r>
      <w:r w:rsidRPr="00CD7E11">
        <w:rPr>
          <w:rFonts w:ascii="Times New Roman" w:eastAsia="Times New Roman" w:hAnsi="Times New Roman" w:cs="Times New Roman"/>
          <w:color w:val="000000"/>
          <w:sz w:val="24"/>
          <w:szCs w:val="24"/>
        </w:rPr>
        <w:t xml:space="preserve">      +     OH</w:t>
      </w:r>
      <w:r w:rsidRPr="00CD7E11">
        <w:rPr>
          <w:rFonts w:ascii="Times New Roman" w:eastAsia="Times New Roman" w:hAnsi="Times New Roman" w:cs="Times New Roman"/>
          <w:color w:val="000000"/>
          <w:sz w:val="24"/>
          <w:szCs w:val="24"/>
          <w:vertAlign w:val="superscript"/>
        </w:rPr>
        <w:t>-</w:t>
      </w:r>
      <w:r w:rsidRPr="00CD7E11">
        <w:rPr>
          <w:rFonts w:ascii="Times New Roman" w:eastAsia="Times New Roman" w:hAnsi="Times New Roman" w:cs="Times New Roman"/>
          <w:color w:val="000000"/>
          <w:sz w:val="24"/>
          <w:szCs w:val="24"/>
        </w:rPr>
        <w:t xml:space="preserve">    →   H</w:t>
      </w:r>
      <w:r w:rsidRPr="00CD7E11">
        <w:rPr>
          <w:rFonts w:ascii="Times New Roman" w:eastAsia="Times New Roman" w:hAnsi="Times New Roman" w:cs="Times New Roman"/>
          <w:color w:val="000000"/>
          <w:sz w:val="24"/>
          <w:szCs w:val="24"/>
          <w:vertAlign w:val="subscript"/>
        </w:rPr>
        <w:t>2</w:t>
      </w:r>
      <w:r w:rsidRPr="00CD7E11">
        <w:rPr>
          <w:rFonts w:ascii="Times New Roman" w:eastAsia="Times New Roman" w:hAnsi="Times New Roman" w:cs="Times New Roman"/>
          <w:color w:val="000000"/>
          <w:sz w:val="24"/>
          <w:szCs w:val="24"/>
        </w:rPr>
        <w:t xml:space="preserve">O </w:t>
      </w:r>
      <w:r w:rsidRPr="00CD7E11">
        <w:rPr>
          <w:rFonts w:ascii="Times New Roman" w:eastAsia="Times New Roman" w:hAnsi="Times New Roman" w:cs="Times New Roman"/>
          <w:b/>
          <w:bCs/>
          <w:i/>
          <w:iCs/>
          <w:color w:val="FF0000"/>
          <w:sz w:val="24"/>
          <w:szCs w:val="24"/>
        </w:rPr>
        <w:t>( 0,25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numPr>
          <w:ilvl w:val="0"/>
          <w:numId w:val="30"/>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n H</w:t>
      </w:r>
      <w:r w:rsidRPr="00CD7E11">
        <w:rPr>
          <w:rFonts w:ascii="Times New Roman" w:eastAsia="Times New Roman" w:hAnsi="Times New Roman" w:cs="Times New Roman"/>
          <w:color w:val="000000"/>
          <w:sz w:val="24"/>
          <w:szCs w:val="24"/>
          <w:vertAlign w:val="superscript"/>
        </w:rPr>
        <w:t>+</w:t>
      </w:r>
      <w:r w:rsidRPr="00CD7E11">
        <w:rPr>
          <w:rFonts w:ascii="Times New Roman" w:eastAsia="Times New Roman" w:hAnsi="Times New Roman" w:cs="Times New Roman"/>
          <w:color w:val="000000"/>
          <w:sz w:val="24"/>
          <w:szCs w:val="24"/>
        </w:rPr>
        <w:t xml:space="preserve">   = n OH</w:t>
      </w:r>
      <w:r w:rsidRPr="00CD7E11">
        <w:rPr>
          <w:rFonts w:ascii="Times New Roman" w:eastAsia="Times New Roman" w:hAnsi="Times New Roman" w:cs="Times New Roman"/>
          <w:color w:val="000000"/>
          <w:sz w:val="24"/>
          <w:szCs w:val="24"/>
          <w:vertAlign w:val="superscript"/>
        </w:rPr>
        <w:t>-</w:t>
      </w:r>
      <w:r w:rsidRPr="00CD7E11">
        <w:rPr>
          <w:rFonts w:ascii="Times New Roman" w:eastAsia="Times New Roman" w:hAnsi="Times New Roman" w:cs="Times New Roman"/>
          <w:color w:val="000000"/>
          <w:sz w:val="24"/>
          <w:szCs w:val="24"/>
        </w:rPr>
        <w:t xml:space="preserve"> </w:t>
      </w:r>
      <w:r w:rsidRPr="00CD7E11">
        <w:rPr>
          <w:rFonts w:ascii="Times New Roman" w:eastAsia="Times New Roman" w:hAnsi="Times New Roman" w:cs="Times New Roman"/>
          <w:b/>
          <w:bCs/>
          <w:i/>
          <w:iCs/>
          <w:color w:val="FF0000"/>
          <w:sz w:val="24"/>
          <w:szCs w:val="24"/>
        </w:rPr>
        <w:t>( 0,5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numPr>
          <w:ilvl w:val="0"/>
          <w:numId w:val="30"/>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CD7E11">
        <w:rPr>
          <w:rFonts w:ascii="Times New Roman" w:eastAsia="Times New Roman" w:hAnsi="Times New Roman" w:cs="Times New Roman"/>
          <w:color w:val="000000"/>
          <w:sz w:val="24"/>
          <w:szCs w:val="24"/>
        </w:rPr>
        <w:t xml:space="preserve">0,0075x2 = 0,003 + 0,01.a =&gt; a = 1,2M  </w:t>
      </w:r>
      <w:r w:rsidRPr="00CD7E11">
        <w:rPr>
          <w:rFonts w:ascii="Times New Roman" w:eastAsia="Times New Roman" w:hAnsi="Times New Roman" w:cs="Times New Roman"/>
          <w:b/>
          <w:bCs/>
          <w:i/>
          <w:iCs/>
          <w:color w:val="FF0000"/>
          <w:sz w:val="24"/>
          <w:szCs w:val="24"/>
        </w:rPr>
        <w:t>( 0,5 điểm)</w:t>
      </w:r>
      <w:r w:rsidRPr="00CD7E11">
        <w:rPr>
          <w:rFonts w:ascii="Times New Roman" w:eastAsia="Times New Roman" w:hAnsi="Times New Roman" w:cs="Times New Roman"/>
          <w:color w:val="FF0000"/>
          <w:sz w:val="24"/>
          <w:szCs w:val="24"/>
        </w:rPr>
        <w:t xml:space="preserve"> </w:t>
      </w:r>
    </w:p>
    <w:p w:rsidR="00CD7E11" w:rsidRPr="00CD7E11" w:rsidRDefault="00CD7E11" w:rsidP="00CD7E1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sectPr w:rsidR="00CD7E11" w:rsidRPr="00CD7E11">
          <w:pgSz w:w="11906" w:h="16838"/>
          <w:pgMar w:top="567" w:right="567" w:bottom="624" w:left="567" w:header="720" w:footer="720" w:gutter="0"/>
          <w:cols w:space="720"/>
        </w:sectPr>
      </w:pPr>
      <w:r w:rsidRPr="00CD7E11">
        <w:rPr>
          <w:rFonts w:ascii="Times New Roman" w:eastAsia="Times New Roman" w:hAnsi="Times New Roman" w:cs="Times New Roman"/>
          <w:b/>
          <w:color w:val="000000"/>
          <w:sz w:val="24"/>
          <w:szCs w:val="24"/>
        </w:rPr>
        <w:t>--------------------- HẾT ---------------------</w:t>
      </w:r>
    </w:p>
    <w:p w:rsidR="00CD7E11" w:rsidRDefault="00CD7E11"/>
    <w:sectPr w:rsidR="00CD7E11" w:rsidSect="00CD7E11">
      <w:pgSz w:w="12240" w:h="15840"/>
      <w:pgMar w:top="1134" w:right="1134"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5BA"/>
    <w:multiLevelType w:val="hybridMultilevel"/>
    <w:tmpl w:val="8938C3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A10AF"/>
    <w:multiLevelType w:val="multilevel"/>
    <w:tmpl w:val="559A5C3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243EDD"/>
    <w:multiLevelType w:val="multilevel"/>
    <w:tmpl w:val="E93C598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93147"/>
    <w:multiLevelType w:val="hybridMultilevel"/>
    <w:tmpl w:val="B3126F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24BEB"/>
    <w:multiLevelType w:val="multilevel"/>
    <w:tmpl w:val="8206BA82"/>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DD2846"/>
    <w:multiLevelType w:val="hybridMultilevel"/>
    <w:tmpl w:val="C4C44286"/>
    <w:lvl w:ilvl="0" w:tplc="FFFFFFFF">
      <w:start w:val="1"/>
      <w:numFmt w:val="upp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6A24B7"/>
    <w:multiLevelType w:val="hybridMultilevel"/>
    <w:tmpl w:val="DDC8EE92"/>
    <w:lvl w:ilvl="0" w:tplc="C99C1B5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D60D7"/>
    <w:multiLevelType w:val="multilevel"/>
    <w:tmpl w:val="A644E8B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0F5849"/>
    <w:multiLevelType w:val="multilevel"/>
    <w:tmpl w:val="477E07E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E3392B"/>
    <w:multiLevelType w:val="multilevel"/>
    <w:tmpl w:val="EF7CF434"/>
    <w:lvl w:ilvl="0">
      <w:start w:val="1"/>
      <w:numFmt w:val="decimal"/>
      <w:lvlText w:val="Câu %1:"/>
      <w:lvlJc w:val="left"/>
      <w:pPr>
        <w:ind w:left="360" w:hanging="360"/>
      </w:pPr>
      <w:rPr>
        <w:rFonts w:ascii="Times New Roman" w:eastAsia="Times New Roman" w:hAnsi="Times New Roman" w:cs="Times New Roman"/>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7935AF6"/>
    <w:multiLevelType w:val="multilevel"/>
    <w:tmpl w:val="9C642C04"/>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A2340E"/>
    <w:multiLevelType w:val="multilevel"/>
    <w:tmpl w:val="868C364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46354A"/>
    <w:multiLevelType w:val="multilevel"/>
    <w:tmpl w:val="26C6C49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605177"/>
    <w:multiLevelType w:val="hybridMultilevel"/>
    <w:tmpl w:val="6680A08C"/>
    <w:lvl w:ilvl="0" w:tplc="6AC8DB86">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4" w15:restartNumberingAfterBreak="0">
    <w:nsid w:val="30B96AF7"/>
    <w:multiLevelType w:val="hybridMultilevel"/>
    <w:tmpl w:val="28FE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923A41"/>
    <w:multiLevelType w:val="hybridMultilevel"/>
    <w:tmpl w:val="0C0A3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EA2A41"/>
    <w:multiLevelType w:val="hybridMultilevel"/>
    <w:tmpl w:val="36A847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70BFF"/>
    <w:multiLevelType w:val="hybridMultilevel"/>
    <w:tmpl w:val="E3804EF2"/>
    <w:lvl w:ilvl="0" w:tplc="40BE26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D71A4"/>
    <w:multiLevelType w:val="multilevel"/>
    <w:tmpl w:val="C31808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F5629C"/>
    <w:multiLevelType w:val="hybridMultilevel"/>
    <w:tmpl w:val="A9BACB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F364E"/>
    <w:multiLevelType w:val="multilevel"/>
    <w:tmpl w:val="3F609ADA"/>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B95A14"/>
    <w:multiLevelType w:val="multilevel"/>
    <w:tmpl w:val="F300069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5A72A3"/>
    <w:multiLevelType w:val="multilevel"/>
    <w:tmpl w:val="40567B2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F75FA"/>
    <w:multiLevelType w:val="multilevel"/>
    <w:tmpl w:val="8D289B1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D2C3B8D"/>
    <w:multiLevelType w:val="multilevel"/>
    <w:tmpl w:val="A16EA1B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DD74E94"/>
    <w:multiLevelType w:val="multilevel"/>
    <w:tmpl w:val="A3FA5EB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54F6628"/>
    <w:multiLevelType w:val="multilevel"/>
    <w:tmpl w:val="ADE80992"/>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D93901"/>
    <w:multiLevelType w:val="hybridMultilevel"/>
    <w:tmpl w:val="C4C44286"/>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64719"/>
    <w:multiLevelType w:val="hybridMultilevel"/>
    <w:tmpl w:val="966899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E1435E"/>
    <w:multiLevelType w:val="hybridMultilevel"/>
    <w:tmpl w:val="C96CB0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7787529">
    <w:abstractNumId w:val="21"/>
  </w:num>
  <w:num w:numId="2" w16cid:durableId="1370954923">
    <w:abstractNumId w:val="25"/>
  </w:num>
  <w:num w:numId="3" w16cid:durableId="2005354188">
    <w:abstractNumId w:val="7"/>
  </w:num>
  <w:num w:numId="4" w16cid:durableId="908853882">
    <w:abstractNumId w:val="4"/>
  </w:num>
  <w:num w:numId="5" w16cid:durableId="576943309">
    <w:abstractNumId w:val="12"/>
  </w:num>
  <w:num w:numId="6" w16cid:durableId="697509941">
    <w:abstractNumId w:val="26"/>
  </w:num>
  <w:num w:numId="7" w16cid:durableId="1040014988">
    <w:abstractNumId w:val="23"/>
  </w:num>
  <w:num w:numId="8" w16cid:durableId="1620254850">
    <w:abstractNumId w:val="10"/>
  </w:num>
  <w:num w:numId="9" w16cid:durableId="1196046331">
    <w:abstractNumId w:val="20"/>
  </w:num>
  <w:num w:numId="10" w16cid:durableId="1742215252">
    <w:abstractNumId w:val="11"/>
  </w:num>
  <w:num w:numId="11" w16cid:durableId="2061905837">
    <w:abstractNumId w:val="2"/>
  </w:num>
  <w:num w:numId="12" w16cid:durableId="849684948">
    <w:abstractNumId w:val="22"/>
  </w:num>
  <w:num w:numId="13" w16cid:durableId="1551305005">
    <w:abstractNumId w:val="8"/>
  </w:num>
  <w:num w:numId="14" w16cid:durableId="1076974484">
    <w:abstractNumId w:val="18"/>
  </w:num>
  <w:num w:numId="15" w16cid:durableId="568266848">
    <w:abstractNumId w:val="9"/>
  </w:num>
  <w:num w:numId="16" w16cid:durableId="1699817666">
    <w:abstractNumId w:val="24"/>
  </w:num>
  <w:num w:numId="17" w16cid:durableId="1558056390">
    <w:abstractNumId w:val="1"/>
  </w:num>
  <w:num w:numId="18" w16cid:durableId="90592038">
    <w:abstractNumId w:val="17"/>
  </w:num>
  <w:num w:numId="19" w16cid:durableId="475607538">
    <w:abstractNumId w:val="27"/>
  </w:num>
  <w:num w:numId="20" w16cid:durableId="1072391034">
    <w:abstractNumId w:val="3"/>
  </w:num>
  <w:num w:numId="21" w16cid:durableId="273946532">
    <w:abstractNumId w:val="0"/>
  </w:num>
  <w:num w:numId="22" w16cid:durableId="448820247">
    <w:abstractNumId w:val="15"/>
  </w:num>
  <w:num w:numId="23" w16cid:durableId="2004972509">
    <w:abstractNumId w:val="13"/>
  </w:num>
  <w:num w:numId="24" w16cid:durableId="1192962589">
    <w:abstractNumId w:val="14"/>
  </w:num>
  <w:num w:numId="25" w16cid:durableId="1365597369">
    <w:abstractNumId w:val="29"/>
  </w:num>
  <w:num w:numId="26" w16cid:durableId="2125998906">
    <w:abstractNumId w:val="28"/>
  </w:num>
  <w:num w:numId="27" w16cid:durableId="185951277">
    <w:abstractNumId w:val="19"/>
  </w:num>
  <w:num w:numId="28" w16cid:durableId="1326125263">
    <w:abstractNumId w:val="16"/>
  </w:num>
  <w:num w:numId="29" w16cid:durableId="425077678">
    <w:abstractNumId w:val="5"/>
  </w:num>
  <w:num w:numId="30" w16cid:durableId="19377133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E11"/>
    <w:rsid w:val="00CD7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2CA581-7006-4D63-81BC-5063C004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E11"/>
    <w:pPr>
      <w:keepNext/>
      <w:keepLines/>
      <w:spacing w:before="480" w:after="120" w:line="300" w:lineRule="auto"/>
      <w:jc w:val="both"/>
      <w:outlineLvl w:val="0"/>
    </w:pPr>
    <w:rPr>
      <w:rFonts w:ascii="Calibri" w:eastAsia="Calibri" w:hAnsi="Calibri" w:cs="Calibri"/>
      <w:b/>
      <w:sz w:val="48"/>
      <w:szCs w:val="48"/>
    </w:rPr>
  </w:style>
  <w:style w:type="paragraph" w:styleId="Heading2">
    <w:name w:val="heading 2"/>
    <w:basedOn w:val="Normal"/>
    <w:next w:val="Normal"/>
    <w:link w:val="Heading2Char"/>
    <w:uiPriority w:val="9"/>
    <w:semiHidden/>
    <w:unhideWhenUsed/>
    <w:qFormat/>
    <w:rsid w:val="00CD7E11"/>
    <w:pPr>
      <w:keepNext/>
      <w:keepLines/>
      <w:spacing w:before="360" w:after="80" w:line="300" w:lineRule="auto"/>
      <w:jc w:val="both"/>
      <w:outlineLvl w:val="1"/>
    </w:pPr>
    <w:rPr>
      <w:rFonts w:ascii="Calibri" w:eastAsia="Calibri" w:hAnsi="Calibri" w:cs="Calibri"/>
      <w:b/>
      <w:sz w:val="36"/>
      <w:szCs w:val="36"/>
    </w:rPr>
  </w:style>
  <w:style w:type="paragraph" w:styleId="Heading3">
    <w:name w:val="heading 3"/>
    <w:basedOn w:val="Normal"/>
    <w:next w:val="Normal"/>
    <w:link w:val="Heading3Char"/>
    <w:uiPriority w:val="9"/>
    <w:semiHidden/>
    <w:unhideWhenUsed/>
    <w:qFormat/>
    <w:rsid w:val="00CD7E11"/>
    <w:pPr>
      <w:keepNext/>
      <w:keepLines/>
      <w:spacing w:before="280" w:after="80" w:line="300" w:lineRule="auto"/>
      <w:jc w:val="both"/>
      <w:outlineLvl w:val="2"/>
    </w:pPr>
    <w:rPr>
      <w:rFonts w:ascii="Calibri" w:eastAsia="Calibri" w:hAnsi="Calibri" w:cs="Calibri"/>
      <w:b/>
      <w:sz w:val="28"/>
      <w:szCs w:val="28"/>
    </w:rPr>
  </w:style>
  <w:style w:type="paragraph" w:styleId="Heading4">
    <w:name w:val="heading 4"/>
    <w:basedOn w:val="Normal"/>
    <w:next w:val="Normal"/>
    <w:link w:val="Heading4Char"/>
    <w:uiPriority w:val="9"/>
    <w:semiHidden/>
    <w:unhideWhenUsed/>
    <w:qFormat/>
    <w:rsid w:val="00CD7E11"/>
    <w:pPr>
      <w:keepNext/>
      <w:keepLines/>
      <w:spacing w:before="240" w:after="40" w:line="300" w:lineRule="auto"/>
      <w:jc w:val="both"/>
      <w:outlineLvl w:val="3"/>
    </w:pPr>
    <w:rPr>
      <w:rFonts w:ascii="Calibri" w:eastAsia="Calibri" w:hAnsi="Calibri" w:cs="Calibri"/>
      <w:b/>
      <w:sz w:val="24"/>
      <w:szCs w:val="24"/>
    </w:rPr>
  </w:style>
  <w:style w:type="paragraph" w:styleId="Heading5">
    <w:name w:val="heading 5"/>
    <w:basedOn w:val="Normal"/>
    <w:next w:val="Normal"/>
    <w:link w:val="Heading5Char"/>
    <w:uiPriority w:val="9"/>
    <w:semiHidden/>
    <w:unhideWhenUsed/>
    <w:qFormat/>
    <w:rsid w:val="00CD7E11"/>
    <w:pPr>
      <w:keepNext/>
      <w:keepLines/>
      <w:spacing w:before="220" w:after="40" w:line="300" w:lineRule="auto"/>
      <w:jc w:val="both"/>
      <w:outlineLvl w:val="4"/>
    </w:pPr>
    <w:rPr>
      <w:rFonts w:ascii="Calibri" w:eastAsia="Calibri" w:hAnsi="Calibri" w:cs="Calibri"/>
      <w:b/>
    </w:rPr>
  </w:style>
  <w:style w:type="paragraph" w:styleId="Heading6">
    <w:name w:val="heading 6"/>
    <w:basedOn w:val="Normal"/>
    <w:next w:val="Normal"/>
    <w:link w:val="Heading6Char"/>
    <w:uiPriority w:val="9"/>
    <w:semiHidden/>
    <w:unhideWhenUsed/>
    <w:qFormat/>
    <w:rsid w:val="00CD7E11"/>
    <w:pPr>
      <w:keepNext/>
      <w:keepLines/>
      <w:spacing w:before="200" w:after="40" w:line="300" w:lineRule="auto"/>
      <w:jc w:val="both"/>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E11"/>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CD7E11"/>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CD7E11"/>
    <w:rPr>
      <w:rFonts w:ascii="Calibri" w:eastAsia="Calibri" w:hAnsi="Calibri" w:cs="Calibri"/>
      <w:b/>
      <w:sz w:val="28"/>
      <w:szCs w:val="28"/>
    </w:rPr>
  </w:style>
  <w:style w:type="character" w:customStyle="1" w:styleId="Heading4Char">
    <w:name w:val="Heading 4 Char"/>
    <w:basedOn w:val="DefaultParagraphFont"/>
    <w:link w:val="Heading4"/>
    <w:uiPriority w:val="9"/>
    <w:semiHidden/>
    <w:rsid w:val="00CD7E11"/>
    <w:rPr>
      <w:rFonts w:ascii="Calibri" w:eastAsia="Calibri" w:hAnsi="Calibri" w:cs="Calibri"/>
      <w:b/>
      <w:sz w:val="24"/>
      <w:szCs w:val="24"/>
    </w:rPr>
  </w:style>
  <w:style w:type="character" w:customStyle="1" w:styleId="Heading5Char">
    <w:name w:val="Heading 5 Char"/>
    <w:basedOn w:val="DefaultParagraphFont"/>
    <w:link w:val="Heading5"/>
    <w:uiPriority w:val="9"/>
    <w:semiHidden/>
    <w:rsid w:val="00CD7E11"/>
    <w:rPr>
      <w:rFonts w:ascii="Calibri" w:eastAsia="Calibri" w:hAnsi="Calibri" w:cs="Calibri"/>
      <w:b/>
    </w:rPr>
  </w:style>
  <w:style w:type="character" w:customStyle="1" w:styleId="Heading6Char">
    <w:name w:val="Heading 6 Char"/>
    <w:basedOn w:val="DefaultParagraphFont"/>
    <w:link w:val="Heading6"/>
    <w:uiPriority w:val="9"/>
    <w:semiHidden/>
    <w:rsid w:val="00CD7E11"/>
    <w:rPr>
      <w:rFonts w:ascii="Calibri" w:eastAsia="Calibri" w:hAnsi="Calibri" w:cs="Calibri"/>
      <w:b/>
      <w:sz w:val="20"/>
      <w:szCs w:val="20"/>
    </w:rPr>
  </w:style>
  <w:style w:type="numbering" w:customStyle="1" w:styleId="NoList1">
    <w:name w:val="No List1"/>
    <w:next w:val="NoList"/>
    <w:uiPriority w:val="99"/>
    <w:semiHidden/>
    <w:unhideWhenUsed/>
    <w:rsid w:val="00CD7E11"/>
  </w:style>
  <w:style w:type="paragraph" w:styleId="Title">
    <w:name w:val="Title"/>
    <w:basedOn w:val="Normal"/>
    <w:next w:val="Normal"/>
    <w:link w:val="TitleChar"/>
    <w:uiPriority w:val="10"/>
    <w:qFormat/>
    <w:rsid w:val="00CD7E11"/>
    <w:pPr>
      <w:keepNext/>
      <w:keepLines/>
      <w:spacing w:before="480" w:after="120" w:line="300" w:lineRule="auto"/>
      <w:jc w:val="both"/>
    </w:pPr>
    <w:rPr>
      <w:rFonts w:ascii="Calibri" w:eastAsia="Calibri" w:hAnsi="Calibri" w:cs="Calibri"/>
      <w:b/>
      <w:sz w:val="72"/>
      <w:szCs w:val="72"/>
    </w:rPr>
  </w:style>
  <w:style w:type="character" w:customStyle="1" w:styleId="TitleChar">
    <w:name w:val="Title Char"/>
    <w:basedOn w:val="DefaultParagraphFont"/>
    <w:link w:val="Title"/>
    <w:uiPriority w:val="10"/>
    <w:rsid w:val="00CD7E11"/>
    <w:rPr>
      <w:rFonts w:ascii="Calibri" w:eastAsia="Calibri" w:hAnsi="Calibri" w:cs="Calibri"/>
      <w:b/>
      <w:sz w:val="72"/>
      <w:szCs w:val="72"/>
    </w:rPr>
  </w:style>
  <w:style w:type="table" w:styleId="TableGrid">
    <w:name w:val="Table Grid"/>
    <w:aliases w:val="tham khao"/>
    <w:basedOn w:val="TableNormal"/>
    <w:uiPriority w:val="99"/>
    <w:rsid w:val="00CD7E11"/>
    <w:pPr>
      <w:spacing w:before="40" w:after="4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7E11"/>
    <w:pPr>
      <w:ind w:left="720"/>
      <w:contextualSpacing/>
    </w:pPr>
    <w:rPr>
      <w:rFonts w:ascii="Calibri" w:eastAsia="Calibri" w:hAnsi="Calibri" w:cs="Calibri"/>
    </w:rPr>
  </w:style>
  <w:style w:type="paragraph" w:styleId="Subtitle">
    <w:name w:val="Subtitle"/>
    <w:basedOn w:val="Normal"/>
    <w:next w:val="Normal"/>
    <w:link w:val="SubtitleChar"/>
    <w:uiPriority w:val="11"/>
    <w:qFormat/>
    <w:rsid w:val="00CD7E11"/>
    <w:pPr>
      <w:keepNext/>
      <w:keepLines/>
      <w:spacing w:before="360" w:after="80" w:line="300" w:lineRule="auto"/>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CD7E11"/>
    <w:rPr>
      <w:rFonts w:ascii="Georgia" w:eastAsia="Georgia" w:hAnsi="Georgia" w:cs="Georgia"/>
      <w:i/>
      <w:color w:val="666666"/>
      <w:sz w:val="48"/>
      <w:szCs w:val="48"/>
    </w:rPr>
  </w:style>
  <w:style w:type="character" w:styleId="PlaceholderText">
    <w:name w:val="Placeholder Text"/>
    <w:basedOn w:val="DefaultParagraphFont"/>
    <w:uiPriority w:val="99"/>
    <w:semiHidden/>
    <w:rsid w:val="00CD7E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875</Words>
  <Characters>4989</Characters>
  <Application>Microsoft Office Word</Application>
  <DocSecurity>0</DocSecurity>
  <Lines>41</Lines>
  <Paragraphs>11</Paragraphs>
  <ScaleCrop>false</ScaleCrop>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2023-05-29T15:13:00Z</dcterms:created>
  <dcterms:modified xsi:type="dcterms:W3CDTF">2023-05-29T15:14:00Z</dcterms:modified>
</cp:coreProperties>
</file>